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1A4B" w:rsidRDefault="00C61A4B"/>
    <w:p w:rsidR="005413CF" w:rsidRDefault="00AC79BB" w:rsidP="005413CF">
      <w:pPr>
        <w:rPr>
          <w:rtl/>
          <w:lang w:bidi="ar-DZ"/>
        </w:rPr>
      </w:pPr>
      <w:r>
        <w:rPr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421" type="#_x0000_t202" style="position:absolute;margin-left:310.5pt;margin-top:.9pt;width:77.85pt;height:70.4pt;z-index:251721728;mso-position-horizontal-relative:page" strokecolor="white">
            <v:fill opacity=".5"/>
            <v:textbox style="mso-next-textbox:#_x0000_s1421">
              <w:txbxContent>
                <w:p w:rsidR="005413CF" w:rsidRDefault="00DA4B2B" w:rsidP="005413CF">
                  <w:r>
                    <w:rPr>
                      <w:noProof/>
                    </w:rPr>
                    <w:drawing>
                      <wp:inline distT="0" distB="0" distL="0" distR="0">
                        <wp:extent cx="571500" cy="762000"/>
                        <wp:effectExtent l="19050" t="0" r="0" b="0"/>
                        <wp:docPr id="1" name="Image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71500" cy="762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anchorx="page"/>
          </v:shape>
        </w:pict>
      </w:r>
      <w:r>
        <w:rPr>
          <w:rtl/>
        </w:rPr>
        <w:pict>
          <v:shape id="_x0000_s1422" type="#_x0000_t202" style="position:absolute;margin-left:20.5pt;margin-top:12.25pt;width:295.85pt;height:68.85pt;z-index:251722752;mso-wrap-edited:f;mso-position-horizontal-relative:page" wrapcoords="-61 0 -61 21600 21661 21600 21661 0 -61 0" strokecolor="white">
            <v:textbox style="mso-next-textbox:#_x0000_s1422">
              <w:txbxContent>
                <w:p w:rsidR="005413CF" w:rsidRDefault="005413CF" w:rsidP="005413CF">
                  <w:pPr>
                    <w:pStyle w:val="Corpsdetexte2"/>
                    <w:rPr>
                      <w:rFonts w:ascii="Arial" w:hAnsi="Arial" w:cs="Arial"/>
                      <w:b/>
                      <w:bCs/>
                      <w:sz w:val="18"/>
                      <w:szCs w:val="18"/>
                      <w:u w:val="single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8"/>
                      <w:szCs w:val="18"/>
                      <w:u w:val="single"/>
                    </w:rPr>
                    <w:t>Ministère de l’enseignement Supérieur et de la recherche scientifique</w:t>
                  </w:r>
                </w:p>
                <w:p w:rsidR="005413CF" w:rsidRDefault="005413CF" w:rsidP="005413CF">
                  <w:pPr>
                    <w:rPr>
                      <w:rFonts w:ascii="Arial" w:hAnsi="Arial" w:cs="Arial"/>
                      <w:b/>
                      <w:bCs/>
                      <w:sz w:val="22"/>
                      <w:szCs w:val="22"/>
                      <w:u w:val="single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2"/>
                      <w:szCs w:val="22"/>
                      <w:u w:val="single"/>
                    </w:rPr>
                    <w:t>Université Mohamed Khider Biskra</w:t>
                  </w:r>
                </w:p>
                <w:p w:rsidR="005413CF" w:rsidRDefault="005413CF" w:rsidP="005413CF">
                  <w:pPr>
                    <w:pStyle w:val="Titre2"/>
                    <w:jc w:val="right"/>
                    <w:rPr>
                      <w:rFonts w:ascii="Arial" w:hAnsi="Arial" w:cs="Arial"/>
                      <w:b w:val="0"/>
                      <w:bCs w:val="0"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b w:val="0"/>
                      <w:bCs w:val="0"/>
                      <w:sz w:val="22"/>
                      <w:szCs w:val="22"/>
                    </w:rPr>
                    <w:t>Faculté des sciences et de la technologie</w:t>
                  </w:r>
                </w:p>
                <w:p w:rsidR="005413CF" w:rsidRDefault="005413CF" w:rsidP="005413CF">
                  <w:pPr>
                    <w:pStyle w:val="Titre1"/>
                    <w:jc w:val="right"/>
                    <w:rPr>
                      <w:rFonts w:ascii="Arial" w:hAnsi="Arial" w:cs="Arial"/>
                      <w:b w:val="0"/>
                      <w:bCs w:val="0"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b w:val="0"/>
                      <w:bCs w:val="0"/>
                      <w:sz w:val="22"/>
                      <w:szCs w:val="22"/>
                    </w:rPr>
                    <w:t>Département de génie électrique</w:t>
                  </w:r>
                </w:p>
                <w:p w:rsidR="005413CF" w:rsidRDefault="005413CF" w:rsidP="005413CF">
                  <w:pPr>
                    <w:rPr>
                      <w:lang w:bidi="ar-DZ"/>
                    </w:rPr>
                  </w:pPr>
                  <w:r>
                    <w:rPr>
                      <w:lang w:bidi="ar-DZ"/>
                    </w:rPr>
                    <w:t>Filière</w:t>
                  </w:r>
                  <w:r>
                    <w:rPr>
                      <w:rFonts w:hint="cs"/>
                      <w:rtl/>
                      <w:lang w:bidi="ar-DZ"/>
                    </w:rPr>
                    <w:t xml:space="preserve"> </w:t>
                  </w:r>
                  <w:r>
                    <w:rPr>
                      <w:lang w:bidi="ar-DZ"/>
                    </w:rPr>
                    <w:t xml:space="preserve"> Automatique </w:t>
                  </w:r>
                </w:p>
                <w:p w:rsidR="005413CF" w:rsidRDefault="005413CF" w:rsidP="005413CF">
                  <w:pPr>
                    <w:jc w:val="right"/>
                    <w:rPr>
                      <w:b/>
                      <w:bCs/>
                      <w:sz w:val="32"/>
                    </w:rPr>
                  </w:pPr>
                  <w:r>
                    <w:rPr>
                      <w:rtl/>
                    </w:rPr>
                    <w:t xml:space="preserve"> </w:t>
                  </w:r>
                </w:p>
              </w:txbxContent>
            </v:textbox>
            <w10:wrap type="tight" anchorx="page"/>
          </v:shape>
        </w:pict>
      </w:r>
    </w:p>
    <w:p w:rsidR="005413CF" w:rsidRDefault="005413CF" w:rsidP="005413CF">
      <w:pPr>
        <w:bidi/>
        <w:rPr>
          <w:b/>
          <w:bCs/>
          <w:rtl/>
          <w:lang w:bidi="ar-DZ"/>
        </w:rPr>
      </w:pPr>
      <w:r>
        <w:rPr>
          <w:rFonts w:hint="cs"/>
          <w:b/>
          <w:bCs/>
          <w:rtl/>
          <w:lang w:bidi="ar-DZ"/>
        </w:rPr>
        <w:t xml:space="preserve"> وزارة التعليم العالي و البحث العلمي </w:t>
      </w:r>
    </w:p>
    <w:p w:rsidR="005413CF" w:rsidRDefault="005413CF" w:rsidP="005413CF">
      <w:pPr>
        <w:bidi/>
        <w:rPr>
          <w:b/>
          <w:bCs/>
          <w:lang w:bidi="ar-DZ"/>
        </w:rPr>
      </w:pPr>
      <w:r>
        <w:rPr>
          <w:b/>
          <w:bCs/>
          <w:rtl/>
          <w:lang w:bidi="ar-DZ"/>
        </w:rPr>
        <w:t xml:space="preserve"> </w:t>
      </w:r>
      <w:r>
        <w:rPr>
          <w:rFonts w:hint="cs"/>
          <w:b/>
          <w:bCs/>
          <w:rtl/>
          <w:lang w:bidi="ar-DZ"/>
        </w:rPr>
        <w:t xml:space="preserve">جامعة محمد خيضر بسكــرة </w:t>
      </w:r>
    </w:p>
    <w:p w:rsidR="005413CF" w:rsidRDefault="005413CF" w:rsidP="005413CF">
      <w:pPr>
        <w:bidi/>
        <w:rPr>
          <w:b/>
          <w:bCs/>
          <w:lang w:bidi="ar-DZ"/>
        </w:rPr>
      </w:pPr>
      <w:r>
        <w:rPr>
          <w:rFonts w:hint="cs"/>
          <w:b/>
          <w:bCs/>
          <w:rtl/>
          <w:lang w:bidi="ar-DZ"/>
        </w:rPr>
        <w:t xml:space="preserve"> كلية العلوم و التكنولوجيا</w:t>
      </w:r>
    </w:p>
    <w:p w:rsidR="005413CF" w:rsidRDefault="005413CF" w:rsidP="005413CF">
      <w:pPr>
        <w:bidi/>
        <w:rPr>
          <w:b/>
          <w:bCs/>
          <w:rtl/>
          <w:lang w:bidi="ar-DZ"/>
        </w:rPr>
      </w:pPr>
      <w:r>
        <w:rPr>
          <w:rFonts w:hint="cs"/>
          <w:b/>
          <w:bCs/>
          <w:rtl/>
          <w:lang w:bidi="ar-DZ"/>
        </w:rPr>
        <w:t xml:space="preserve"> قـسم الهندسة الكهربائية</w:t>
      </w:r>
    </w:p>
    <w:p w:rsidR="005413CF" w:rsidRDefault="005413CF" w:rsidP="005413CF">
      <w:pPr>
        <w:bidi/>
        <w:rPr>
          <w:b/>
          <w:bCs/>
          <w:rtl/>
          <w:lang w:bidi="ar-DZ"/>
        </w:rPr>
      </w:pPr>
      <w:r>
        <w:rPr>
          <w:rFonts w:hint="cs"/>
          <w:b/>
          <w:bCs/>
          <w:rtl/>
          <w:lang w:bidi="ar-DZ"/>
        </w:rPr>
        <w:t>شعبة الآلية</w:t>
      </w:r>
    </w:p>
    <w:p w:rsidR="005413CF" w:rsidRPr="00715ADA" w:rsidRDefault="005413CF" w:rsidP="005413CF">
      <w:pPr>
        <w:jc w:val="center"/>
        <w:rPr>
          <w:b/>
          <w:bCs/>
          <w:sz w:val="36"/>
          <w:szCs w:val="36"/>
          <w:lang w:bidi="ar-DZ"/>
        </w:rPr>
      </w:pPr>
      <w:r w:rsidRPr="00715ADA">
        <w:rPr>
          <w:b/>
          <w:bCs/>
          <w:sz w:val="36"/>
          <w:szCs w:val="36"/>
          <w:lang w:bidi="ar-DZ"/>
        </w:rPr>
        <w:t xml:space="preserve">PFE </w:t>
      </w:r>
      <w:r>
        <w:rPr>
          <w:b/>
          <w:bCs/>
          <w:sz w:val="36"/>
          <w:szCs w:val="36"/>
          <w:lang w:bidi="ar-DZ"/>
        </w:rPr>
        <w:t>–Master-</w:t>
      </w:r>
      <w:r w:rsidRPr="00715ADA">
        <w:rPr>
          <w:b/>
          <w:bCs/>
          <w:sz w:val="36"/>
          <w:szCs w:val="36"/>
          <w:lang w:bidi="ar-DZ"/>
        </w:rPr>
        <w:t>201</w:t>
      </w:r>
      <w:r>
        <w:rPr>
          <w:b/>
          <w:bCs/>
          <w:sz w:val="36"/>
          <w:szCs w:val="36"/>
          <w:lang w:bidi="ar-DZ"/>
        </w:rPr>
        <w:t>5</w:t>
      </w:r>
      <w:r w:rsidRPr="00715ADA">
        <w:rPr>
          <w:b/>
          <w:bCs/>
          <w:sz w:val="36"/>
          <w:szCs w:val="36"/>
          <w:lang w:bidi="ar-DZ"/>
        </w:rPr>
        <w:t>/201</w:t>
      </w:r>
      <w:r>
        <w:rPr>
          <w:b/>
          <w:bCs/>
          <w:sz w:val="36"/>
          <w:szCs w:val="36"/>
          <w:lang w:bidi="ar-DZ"/>
        </w:rPr>
        <w:t>6</w:t>
      </w:r>
    </w:p>
    <w:p w:rsidR="005413CF" w:rsidRDefault="005413CF" w:rsidP="005413CF">
      <w:pPr>
        <w:rPr>
          <w:b/>
          <w:bCs/>
          <w:lang w:bidi="ar-DZ"/>
        </w:rPr>
      </w:pPr>
    </w:p>
    <w:tbl>
      <w:tblPr>
        <w:tblW w:w="5000" w:type="pct"/>
        <w:tblCellMar>
          <w:left w:w="70" w:type="dxa"/>
          <w:right w:w="70" w:type="dxa"/>
        </w:tblCellMar>
        <w:tblLook w:val="0000"/>
      </w:tblPr>
      <w:tblGrid>
        <w:gridCol w:w="494"/>
        <w:gridCol w:w="1908"/>
        <w:gridCol w:w="8527"/>
      </w:tblGrid>
      <w:tr w:rsidR="005413CF" w:rsidTr="002D4813">
        <w:trPr>
          <w:trHeight w:val="330"/>
        </w:trPr>
        <w:tc>
          <w:tcPr>
            <w:tcW w:w="22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413CF" w:rsidRDefault="005413CF" w:rsidP="008319F6">
            <w:pPr>
              <w:jc w:val="center"/>
              <w:rPr>
                <w:lang w:bidi="ar-DZ"/>
              </w:rPr>
            </w:pPr>
            <w:r>
              <w:rPr>
                <w:lang w:bidi="ar-DZ"/>
              </w:rPr>
              <w:t>N°</w:t>
            </w:r>
          </w:p>
        </w:tc>
        <w:tc>
          <w:tcPr>
            <w:tcW w:w="87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413CF" w:rsidRPr="00C85407" w:rsidRDefault="005413CF" w:rsidP="008319F6">
            <w:pPr>
              <w:jc w:val="center"/>
              <w:rPr>
                <w:sz w:val="28"/>
                <w:szCs w:val="28"/>
              </w:rPr>
            </w:pPr>
            <w:r w:rsidRPr="00C85407">
              <w:rPr>
                <w:sz w:val="28"/>
                <w:szCs w:val="28"/>
                <w:lang w:bidi="ar-DZ"/>
              </w:rPr>
              <w:t xml:space="preserve"> Enseignant </w:t>
            </w:r>
          </w:p>
        </w:tc>
        <w:tc>
          <w:tcPr>
            <w:tcW w:w="390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5413CF" w:rsidRPr="00C85407" w:rsidRDefault="005413CF" w:rsidP="008319F6">
            <w:pPr>
              <w:jc w:val="center"/>
              <w:rPr>
                <w:sz w:val="28"/>
                <w:szCs w:val="28"/>
              </w:rPr>
            </w:pPr>
            <w:r w:rsidRPr="00C85407">
              <w:rPr>
                <w:sz w:val="28"/>
                <w:szCs w:val="28"/>
                <w:lang w:bidi="ar-DZ"/>
              </w:rPr>
              <w:t>Intitulé du projet</w:t>
            </w:r>
          </w:p>
        </w:tc>
      </w:tr>
      <w:tr w:rsidR="005413CF" w:rsidTr="002D4813">
        <w:trPr>
          <w:trHeight w:val="340"/>
        </w:trPr>
        <w:tc>
          <w:tcPr>
            <w:tcW w:w="22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413CF" w:rsidRPr="00715ADA" w:rsidRDefault="00DA5459" w:rsidP="008319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87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413CF" w:rsidRDefault="005413CF" w:rsidP="008319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Abada KH</w:t>
            </w:r>
          </w:p>
        </w:tc>
        <w:tc>
          <w:tcPr>
            <w:tcW w:w="39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413CF" w:rsidRDefault="005413CF" w:rsidP="008319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Automatisation d’une chaine de production de files (câbles)</w:t>
            </w:r>
          </w:p>
        </w:tc>
      </w:tr>
      <w:tr w:rsidR="005413CF" w:rsidTr="002D4813">
        <w:trPr>
          <w:trHeight w:val="340"/>
        </w:trPr>
        <w:tc>
          <w:tcPr>
            <w:tcW w:w="22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413CF" w:rsidRPr="00715ADA" w:rsidRDefault="005413CF" w:rsidP="00DA5459">
            <w:pPr>
              <w:jc w:val="center"/>
              <w:rPr>
                <w:sz w:val="28"/>
                <w:szCs w:val="28"/>
              </w:rPr>
            </w:pPr>
            <w:r w:rsidRPr="00715ADA">
              <w:rPr>
                <w:sz w:val="28"/>
                <w:szCs w:val="28"/>
              </w:rPr>
              <w:t>0</w:t>
            </w:r>
            <w:r w:rsidR="00DA5459">
              <w:rPr>
                <w:sz w:val="28"/>
                <w:szCs w:val="28"/>
              </w:rPr>
              <w:t>2</w:t>
            </w:r>
          </w:p>
        </w:tc>
        <w:tc>
          <w:tcPr>
            <w:tcW w:w="87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413CF" w:rsidRDefault="005413CF" w:rsidP="008319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Abada KH</w:t>
            </w:r>
          </w:p>
        </w:tc>
        <w:tc>
          <w:tcPr>
            <w:tcW w:w="39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413CF" w:rsidRDefault="005413CF" w:rsidP="008319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Etude de la commande d’une turbine a gaz </w:t>
            </w:r>
          </w:p>
        </w:tc>
      </w:tr>
      <w:tr w:rsidR="005413CF" w:rsidTr="002D4813">
        <w:trPr>
          <w:trHeight w:val="340"/>
        </w:trPr>
        <w:tc>
          <w:tcPr>
            <w:tcW w:w="22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413CF" w:rsidRPr="00715ADA" w:rsidRDefault="005413CF" w:rsidP="00DA5459">
            <w:pPr>
              <w:jc w:val="center"/>
              <w:rPr>
                <w:sz w:val="28"/>
                <w:szCs w:val="28"/>
              </w:rPr>
            </w:pPr>
            <w:r w:rsidRPr="00715ADA">
              <w:rPr>
                <w:sz w:val="28"/>
                <w:szCs w:val="28"/>
              </w:rPr>
              <w:t>0</w:t>
            </w:r>
            <w:r w:rsidR="00DA5459">
              <w:rPr>
                <w:sz w:val="28"/>
                <w:szCs w:val="28"/>
              </w:rPr>
              <w:t>3</w:t>
            </w:r>
          </w:p>
        </w:tc>
        <w:tc>
          <w:tcPr>
            <w:tcW w:w="87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413CF" w:rsidRDefault="005413CF" w:rsidP="008319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Abdou L</w:t>
            </w:r>
          </w:p>
        </w:tc>
        <w:tc>
          <w:tcPr>
            <w:tcW w:w="39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413CF" w:rsidRDefault="005413CF" w:rsidP="008319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Modélisation dynamique et commande d’un quad rotor </w:t>
            </w:r>
          </w:p>
        </w:tc>
      </w:tr>
      <w:tr w:rsidR="005413CF" w:rsidTr="002D4813">
        <w:trPr>
          <w:trHeight w:val="340"/>
        </w:trPr>
        <w:tc>
          <w:tcPr>
            <w:tcW w:w="22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413CF" w:rsidRPr="00715ADA" w:rsidRDefault="005413CF" w:rsidP="00DA5459">
            <w:pPr>
              <w:jc w:val="center"/>
              <w:rPr>
                <w:sz w:val="28"/>
                <w:szCs w:val="28"/>
              </w:rPr>
            </w:pPr>
            <w:r w:rsidRPr="00715ADA">
              <w:rPr>
                <w:sz w:val="28"/>
                <w:szCs w:val="28"/>
              </w:rPr>
              <w:t>0</w:t>
            </w:r>
            <w:r w:rsidR="00DA5459">
              <w:rPr>
                <w:sz w:val="28"/>
                <w:szCs w:val="28"/>
              </w:rPr>
              <w:t>4</w:t>
            </w:r>
          </w:p>
        </w:tc>
        <w:tc>
          <w:tcPr>
            <w:tcW w:w="87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413CF" w:rsidRDefault="005413CF" w:rsidP="008319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Abdou L</w:t>
            </w:r>
          </w:p>
        </w:tc>
        <w:tc>
          <w:tcPr>
            <w:tcW w:w="39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413CF" w:rsidRDefault="005413CF" w:rsidP="008319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Analyse des systèmes distribués CFAR par la technique du front de pareto </w:t>
            </w:r>
          </w:p>
        </w:tc>
      </w:tr>
      <w:tr w:rsidR="005413CF" w:rsidTr="002D4813">
        <w:trPr>
          <w:trHeight w:val="340"/>
        </w:trPr>
        <w:tc>
          <w:tcPr>
            <w:tcW w:w="22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413CF" w:rsidRPr="00715ADA" w:rsidRDefault="005413CF" w:rsidP="00DA5459">
            <w:pPr>
              <w:jc w:val="center"/>
              <w:rPr>
                <w:sz w:val="28"/>
                <w:szCs w:val="28"/>
              </w:rPr>
            </w:pPr>
            <w:r w:rsidRPr="00715ADA">
              <w:rPr>
                <w:sz w:val="28"/>
                <w:szCs w:val="28"/>
              </w:rPr>
              <w:t>0</w:t>
            </w:r>
            <w:r w:rsidR="00DA5459">
              <w:rPr>
                <w:sz w:val="28"/>
                <w:szCs w:val="28"/>
              </w:rPr>
              <w:t>5</w:t>
            </w:r>
          </w:p>
        </w:tc>
        <w:tc>
          <w:tcPr>
            <w:tcW w:w="87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413CF" w:rsidRDefault="005413CF" w:rsidP="008319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Arif A</w:t>
            </w:r>
          </w:p>
        </w:tc>
        <w:tc>
          <w:tcPr>
            <w:tcW w:w="39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413CF" w:rsidRDefault="005413CF" w:rsidP="008319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Amélioration des performances d’un PV influencé par l’irradiation solaire et la température  </w:t>
            </w:r>
          </w:p>
        </w:tc>
      </w:tr>
      <w:tr w:rsidR="005413CF" w:rsidTr="002D4813">
        <w:trPr>
          <w:trHeight w:val="340"/>
        </w:trPr>
        <w:tc>
          <w:tcPr>
            <w:tcW w:w="22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413CF" w:rsidRPr="00715ADA" w:rsidRDefault="005413CF" w:rsidP="00DA5459">
            <w:pPr>
              <w:jc w:val="center"/>
              <w:rPr>
                <w:sz w:val="28"/>
                <w:szCs w:val="28"/>
              </w:rPr>
            </w:pPr>
            <w:r w:rsidRPr="00715ADA">
              <w:rPr>
                <w:sz w:val="28"/>
                <w:szCs w:val="28"/>
              </w:rPr>
              <w:t>0</w:t>
            </w:r>
            <w:r w:rsidR="00DA5459">
              <w:rPr>
                <w:sz w:val="28"/>
                <w:szCs w:val="28"/>
              </w:rPr>
              <w:t>6</w:t>
            </w:r>
          </w:p>
        </w:tc>
        <w:tc>
          <w:tcPr>
            <w:tcW w:w="87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413CF" w:rsidRDefault="005413CF" w:rsidP="008319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Arif A</w:t>
            </w:r>
          </w:p>
        </w:tc>
        <w:tc>
          <w:tcPr>
            <w:tcW w:w="39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413CF" w:rsidRDefault="005413CF" w:rsidP="00DA545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Gestion d'énergie ( PV</w:t>
            </w:r>
            <w:r w:rsidR="00DA5459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 xml:space="preserve">FC) </w:t>
            </w:r>
          </w:p>
        </w:tc>
      </w:tr>
      <w:tr w:rsidR="005413CF" w:rsidTr="002D4813">
        <w:trPr>
          <w:trHeight w:val="342"/>
        </w:trPr>
        <w:tc>
          <w:tcPr>
            <w:tcW w:w="22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413CF" w:rsidRPr="00715ADA" w:rsidRDefault="00DA5459" w:rsidP="008319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87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413CF" w:rsidRDefault="005413CF" w:rsidP="008319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Bemir O</w:t>
            </w:r>
          </w:p>
        </w:tc>
        <w:tc>
          <w:tcPr>
            <w:tcW w:w="39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413CF" w:rsidRDefault="005413CF" w:rsidP="008319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Modélisation et commande d’un procédé biologique par logique floue </w:t>
            </w:r>
          </w:p>
        </w:tc>
      </w:tr>
      <w:tr w:rsidR="005413CF" w:rsidTr="002D4813">
        <w:trPr>
          <w:trHeight w:val="348"/>
        </w:trPr>
        <w:tc>
          <w:tcPr>
            <w:tcW w:w="22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413CF" w:rsidRPr="00715ADA" w:rsidRDefault="00DA5459" w:rsidP="008319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87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413CF" w:rsidRDefault="005413CF" w:rsidP="008319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Benchaaban F</w:t>
            </w:r>
          </w:p>
        </w:tc>
        <w:tc>
          <w:tcPr>
            <w:tcW w:w="39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413CF" w:rsidRDefault="005413CF" w:rsidP="008319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Développement et exploitation des méthodes d’optimisation d’un système énergétique hybride(SEH) Application a l’énergie renouvelable </w:t>
            </w:r>
          </w:p>
        </w:tc>
      </w:tr>
      <w:tr w:rsidR="005413CF" w:rsidTr="002D4813">
        <w:trPr>
          <w:trHeight w:val="348"/>
        </w:trPr>
        <w:tc>
          <w:tcPr>
            <w:tcW w:w="22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413CF" w:rsidRPr="00715ADA" w:rsidRDefault="00DA5459" w:rsidP="008319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87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413CF" w:rsidRDefault="005413CF" w:rsidP="008319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Benchaaban F</w:t>
            </w:r>
          </w:p>
        </w:tc>
        <w:tc>
          <w:tcPr>
            <w:tcW w:w="39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413CF" w:rsidRDefault="005413CF" w:rsidP="008319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Gestion d’énergie d’un système PV-fuel cell Application au véhicule électrique </w:t>
            </w:r>
          </w:p>
        </w:tc>
      </w:tr>
      <w:tr w:rsidR="005413CF" w:rsidTr="002D4813">
        <w:trPr>
          <w:trHeight w:val="366"/>
        </w:trPr>
        <w:tc>
          <w:tcPr>
            <w:tcW w:w="22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413CF" w:rsidRPr="00715ADA" w:rsidRDefault="00DA5459" w:rsidP="008319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87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413CF" w:rsidRDefault="005413CF" w:rsidP="008319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Boumahraz M</w:t>
            </w:r>
          </w:p>
        </w:tc>
        <w:tc>
          <w:tcPr>
            <w:tcW w:w="39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413CF" w:rsidRDefault="005413CF" w:rsidP="008319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Système d’acquisition des signaux EMG (Electro-Myo-Gramme) : Application a la commande d’un fauteuil roulent </w:t>
            </w:r>
          </w:p>
        </w:tc>
      </w:tr>
      <w:tr w:rsidR="005413CF" w:rsidTr="002D4813">
        <w:trPr>
          <w:trHeight w:val="366"/>
        </w:trPr>
        <w:tc>
          <w:tcPr>
            <w:tcW w:w="22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413CF" w:rsidRPr="00715ADA" w:rsidRDefault="00DA5459" w:rsidP="008319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87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413CF" w:rsidRDefault="005413CF" w:rsidP="008319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Boumahraz M</w:t>
            </w:r>
          </w:p>
        </w:tc>
        <w:tc>
          <w:tcPr>
            <w:tcW w:w="39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413CF" w:rsidRDefault="005413CF" w:rsidP="008319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Navigation visuelle d’un robot mobile </w:t>
            </w:r>
          </w:p>
        </w:tc>
      </w:tr>
      <w:tr w:rsidR="005413CF" w:rsidTr="002D4813">
        <w:trPr>
          <w:trHeight w:val="366"/>
        </w:trPr>
        <w:tc>
          <w:tcPr>
            <w:tcW w:w="22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413CF" w:rsidRPr="00715ADA" w:rsidRDefault="00DA5459" w:rsidP="008319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87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413CF" w:rsidRDefault="005413CF" w:rsidP="008319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Boumahraz M</w:t>
            </w:r>
          </w:p>
        </w:tc>
        <w:tc>
          <w:tcPr>
            <w:tcW w:w="39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413CF" w:rsidRDefault="005413CF" w:rsidP="008319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Contrôle intelligent d’un fauteuil roulent électrique </w:t>
            </w:r>
          </w:p>
        </w:tc>
      </w:tr>
      <w:tr w:rsidR="005413CF" w:rsidTr="002D4813">
        <w:trPr>
          <w:trHeight w:val="366"/>
        </w:trPr>
        <w:tc>
          <w:tcPr>
            <w:tcW w:w="22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413CF" w:rsidRPr="00715ADA" w:rsidRDefault="00DA5459" w:rsidP="008319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87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413CF" w:rsidRDefault="005413CF" w:rsidP="008319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Boumahraz M</w:t>
            </w:r>
          </w:p>
        </w:tc>
        <w:tc>
          <w:tcPr>
            <w:tcW w:w="39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413CF" w:rsidRDefault="005413CF" w:rsidP="008319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Système d’acquisition et de transmission via internet des signaux ECG</w:t>
            </w:r>
            <w:r w:rsidR="00095C03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(Electro-Cardio-Gramme)</w:t>
            </w:r>
          </w:p>
        </w:tc>
      </w:tr>
      <w:tr w:rsidR="005413CF" w:rsidTr="002D4813">
        <w:trPr>
          <w:trHeight w:val="366"/>
        </w:trPr>
        <w:tc>
          <w:tcPr>
            <w:tcW w:w="22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413CF" w:rsidRPr="00715ADA" w:rsidRDefault="00DA5459" w:rsidP="008319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87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413CF" w:rsidRDefault="005413CF" w:rsidP="008319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Boumahraz M</w:t>
            </w:r>
          </w:p>
        </w:tc>
        <w:tc>
          <w:tcPr>
            <w:tcW w:w="39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413CF" w:rsidRDefault="005413CF" w:rsidP="008319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Interception et suivi d’objet avec un robot mobile </w:t>
            </w:r>
          </w:p>
        </w:tc>
      </w:tr>
      <w:tr w:rsidR="005413CF" w:rsidTr="002D4813">
        <w:trPr>
          <w:trHeight w:val="366"/>
        </w:trPr>
        <w:tc>
          <w:tcPr>
            <w:tcW w:w="22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413CF" w:rsidRPr="00715ADA" w:rsidRDefault="00095C03" w:rsidP="008319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87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413CF" w:rsidRDefault="005413CF" w:rsidP="008319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Boumahraz M</w:t>
            </w:r>
          </w:p>
        </w:tc>
        <w:tc>
          <w:tcPr>
            <w:tcW w:w="39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413CF" w:rsidRDefault="005413CF" w:rsidP="008319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Commande d’un fauteuil roulent électrique par posture de la langue  </w:t>
            </w:r>
          </w:p>
        </w:tc>
      </w:tr>
      <w:tr w:rsidR="005413CF" w:rsidTr="002D4813">
        <w:trPr>
          <w:trHeight w:val="330"/>
        </w:trPr>
        <w:tc>
          <w:tcPr>
            <w:tcW w:w="22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413CF" w:rsidRPr="00715ADA" w:rsidRDefault="00095C03" w:rsidP="008319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87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413CF" w:rsidRDefault="005413CF" w:rsidP="008319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Chelihi A/g</w:t>
            </w:r>
          </w:p>
        </w:tc>
        <w:tc>
          <w:tcPr>
            <w:tcW w:w="39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413CF" w:rsidRPr="00210883" w:rsidRDefault="005413CF" w:rsidP="008319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</w:t>
            </w:r>
            <w:r>
              <w:rPr>
                <w:sz w:val="28"/>
                <w:szCs w:val="28"/>
                <w:vertAlign w:val="superscript"/>
              </w:rPr>
              <w:t>de </w:t>
            </w:r>
            <w:r>
              <w:rPr>
                <w:sz w:val="28"/>
                <w:szCs w:val="28"/>
              </w:rPr>
              <w:t xml:space="preserve"> par réseaux ondelette des systèmes non linéaire mono variables </w:t>
            </w:r>
          </w:p>
        </w:tc>
      </w:tr>
      <w:tr w:rsidR="005413CF" w:rsidTr="002D4813">
        <w:trPr>
          <w:trHeight w:val="365"/>
        </w:trPr>
        <w:tc>
          <w:tcPr>
            <w:tcW w:w="22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413CF" w:rsidRPr="00715ADA" w:rsidRDefault="00095C03" w:rsidP="008319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</w:p>
        </w:tc>
        <w:tc>
          <w:tcPr>
            <w:tcW w:w="87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413CF" w:rsidRDefault="005413CF" w:rsidP="008319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Chelihi A/g</w:t>
            </w:r>
          </w:p>
        </w:tc>
        <w:tc>
          <w:tcPr>
            <w:tcW w:w="39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413CF" w:rsidRPr="00A227C4" w:rsidRDefault="005413CF" w:rsidP="008319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</w:t>
            </w:r>
            <w:r>
              <w:rPr>
                <w:sz w:val="28"/>
                <w:szCs w:val="28"/>
                <w:vertAlign w:val="superscript"/>
              </w:rPr>
              <w:t>de </w:t>
            </w:r>
            <w:r>
              <w:rPr>
                <w:sz w:val="28"/>
                <w:szCs w:val="28"/>
              </w:rPr>
              <w:t xml:space="preserve"> par l’approche multimodale des systèmes de grandes dimensions </w:t>
            </w:r>
          </w:p>
        </w:tc>
      </w:tr>
      <w:tr w:rsidR="005413CF" w:rsidTr="002D4813">
        <w:trPr>
          <w:trHeight w:val="332"/>
        </w:trPr>
        <w:tc>
          <w:tcPr>
            <w:tcW w:w="22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413CF" w:rsidRPr="00715ADA" w:rsidRDefault="005413CF" w:rsidP="008319F6">
            <w:pPr>
              <w:jc w:val="center"/>
              <w:rPr>
                <w:sz w:val="28"/>
                <w:szCs w:val="28"/>
              </w:rPr>
            </w:pPr>
            <w:r w:rsidRPr="00715ADA">
              <w:rPr>
                <w:sz w:val="28"/>
                <w:szCs w:val="28"/>
              </w:rPr>
              <w:t>18</w:t>
            </w:r>
          </w:p>
        </w:tc>
        <w:tc>
          <w:tcPr>
            <w:tcW w:w="87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413CF" w:rsidRDefault="005413CF" w:rsidP="008319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Guettaf A</w:t>
            </w:r>
          </w:p>
        </w:tc>
        <w:tc>
          <w:tcPr>
            <w:tcW w:w="39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413CF" w:rsidRDefault="005413CF" w:rsidP="008319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Compression d’images par codage imbriqués </w:t>
            </w:r>
          </w:p>
        </w:tc>
      </w:tr>
      <w:tr w:rsidR="005413CF" w:rsidTr="002D4813">
        <w:trPr>
          <w:trHeight w:val="332"/>
        </w:trPr>
        <w:tc>
          <w:tcPr>
            <w:tcW w:w="22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413CF" w:rsidRPr="00715ADA" w:rsidRDefault="00095C03" w:rsidP="008319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</w:p>
        </w:tc>
        <w:tc>
          <w:tcPr>
            <w:tcW w:w="87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413CF" w:rsidRDefault="005413CF" w:rsidP="008319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Guettaf A</w:t>
            </w:r>
          </w:p>
        </w:tc>
        <w:tc>
          <w:tcPr>
            <w:tcW w:w="39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413CF" w:rsidRDefault="005413CF" w:rsidP="008319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Etude comparative des différents type de commande MPPT pour un système photovoltaïque </w:t>
            </w:r>
          </w:p>
        </w:tc>
      </w:tr>
      <w:tr w:rsidR="005413CF" w:rsidTr="002D4813">
        <w:trPr>
          <w:trHeight w:val="332"/>
        </w:trPr>
        <w:tc>
          <w:tcPr>
            <w:tcW w:w="22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413CF" w:rsidRPr="00715ADA" w:rsidRDefault="00095C03" w:rsidP="008319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87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413CF" w:rsidRDefault="005413CF" w:rsidP="008319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Mechgoug R</w:t>
            </w:r>
          </w:p>
        </w:tc>
        <w:tc>
          <w:tcPr>
            <w:tcW w:w="39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413CF" w:rsidRDefault="00095C03" w:rsidP="008319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Commande d’un moteur pas à pas par un PIC 16F876</w:t>
            </w:r>
          </w:p>
        </w:tc>
      </w:tr>
      <w:tr w:rsidR="00095C03" w:rsidTr="002D4813">
        <w:trPr>
          <w:trHeight w:val="332"/>
        </w:trPr>
        <w:tc>
          <w:tcPr>
            <w:tcW w:w="22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95C03" w:rsidRDefault="00095C03" w:rsidP="008319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</w:t>
            </w:r>
          </w:p>
        </w:tc>
        <w:tc>
          <w:tcPr>
            <w:tcW w:w="87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95C03" w:rsidRDefault="00095C03" w:rsidP="008319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Mechgoug R</w:t>
            </w:r>
          </w:p>
        </w:tc>
        <w:tc>
          <w:tcPr>
            <w:tcW w:w="39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95C03" w:rsidRDefault="00095C03" w:rsidP="008319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Etude, conception et réalisation  d’u suiveur de soleil  </w:t>
            </w:r>
          </w:p>
        </w:tc>
      </w:tr>
      <w:tr w:rsidR="005413CF" w:rsidTr="002D4813">
        <w:trPr>
          <w:trHeight w:val="332"/>
        </w:trPr>
        <w:tc>
          <w:tcPr>
            <w:tcW w:w="22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413CF" w:rsidRPr="00715ADA" w:rsidRDefault="005413CF" w:rsidP="00C85407">
            <w:pPr>
              <w:jc w:val="center"/>
              <w:rPr>
                <w:sz w:val="28"/>
                <w:szCs w:val="28"/>
              </w:rPr>
            </w:pPr>
            <w:r w:rsidRPr="00715ADA">
              <w:rPr>
                <w:sz w:val="28"/>
                <w:szCs w:val="28"/>
              </w:rPr>
              <w:lastRenderedPageBreak/>
              <w:t>2</w:t>
            </w:r>
            <w:r w:rsidR="00C85407">
              <w:rPr>
                <w:sz w:val="28"/>
                <w:szCs w:val="28"/>
              </w:rPr>
              <w:t>2</w:t>
            </w:r>
          </w:p>
        </w:tc>
        <w:tc>
          <w:tcPr>
            <w:tcW w:w="87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413CF" w:rsidRDefault="005413CF" w:rsidP="008319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Messaoudi A.H</w:t>
            </w:r>
          </w:p>
        </w:tc>
        <w:tc>
          <w:tcPr>
            <w:tcW w:w="39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413CF" w:rsidRDefault="005413CF" w:rsidP="008319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Etude de la chaine de production de la cimenterie d’Ain Touta (BATNA) </w:t>
            </w:r>
          </w:p>
        </w:tc>
      </w:tr>
      <w:tr w:rsidR="005413CF" w:rsidTr="002D4813">
        <w:trPr>
          <w:trHeight w:val="349"/>
        </w:trPr>
        <w:tc>
          <w:tcPr>
            <w:tcW w:w="22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413CF" w:rsidRPr="00715ADA" w:rsidRDefault="00C85407" w:rsidP="008319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</w:t>
            </w:r>
          </w:p>
        </w:tc>
        <w:tc>
          <w:tcPr>
            <w:tcW w:w="87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413CF" w:rsidRDefault="005413CF" w:rsidP="008319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Messaoudi A.H </w:t>
            </w:r>
          </w:p>
        </w:tc>
        <w:tc>
          <w:tcPr>
            <w:tcW w:w="39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413CF" w:rsidRDefault="005413CF" w:rsidP="008319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Automatisation d’une pépinière </w:t>
            </w:r>
          </w:p>
        </w:tc>
      </w:tr>
      <w:tr w:rsidR="005413CF" w:rsidTr="002D4813">
        <w:trPr>
          <w:trHeight w:val="330"/>
        </w:trPr>
        <w:tc>
          <w:tcPr>
            <w:tcW w:w="22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413CF" w:rsidRPr="00715ADA" w:rsidRDefault="00C85407" w:rsidP="008319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</w:t>
            </w:r>
          </w:p>
        </w:tc>
        <w:tc>
          <w:tcPr>
            <w:tcW w:w="87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413CF" w:rsidRDefault="005413CF" w:rsidP="008319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Mihi A</w:t>
            </w:r>
          </w:p>
        </w:tc>
        <w:tc>
          <w:tcPr>
            <w:tcW w:w="39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413CF" w:rsidRDefault="00D049C5" w:rsidP="00D049C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Commande  à minimum de variance généralisée </w:t>
            </w:r>
          </w:p>
        </w:tc>
      </w:tr>
      <w:tr w:rsidR="00D049C5" w:rsidTr="002D4813">
        <w:trPr>
          <w:trHeight w:val="330"/>
        </w:trPr>
        <w:tc>
          <w:tcPr>
            <w:tcW w:w="22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049C5" w:rsidRPr="00715ADA" w:rsidRDefault="00C85407" w:rsidP="008319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</w:t>
            </w:r>
          </w:p>
        </w:tc>
        <w:tc>
          <w:tcPr>
            <w:tcW w:w="87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049C5" w:rsidRDefault="00D049C5" w:rsidP="008319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Mihi A</w:t>
            </w:r>
          </w:p>
        </w:tc>
        <w:tc>
          <w:tcPr>
            <w:tcW w:w="39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049C5" w:rsidRDefault="00D049C5" w:rsidP="00D049C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Commande à variance  minimale </w:t>
            </w:r>
          </w:p>
        </w:tc>
      </w:tr>
      <w:tr w:rsidR="005413CF" w:rsidTr="002D4813">
        <w:trPr>
          <w:trHeight w:val="330"/>
        </w:trPr>
        <w:tc>
          <w:tcPr>
            <w:tcW w:w="22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413CF" w:rsidRPr="00715ADA" w:rsidRDefault="00C85407" w:rsidP="008319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</w:t>
            </w:r>
          </w:p>
        </w:tc>
        <w:tc>
          <w:tcPr>
            <w:tcW w:w="87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413CF" w:rsidRDefault="005413CF" w:rsidP="008319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Magharbi.H</w:t>
            </w:r>
          </w:p>
        </w:tc>
        <w:tc>
          <w:tcPr>
            <w:tcW w:w="39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413CF" w:rsidRDefault="005413CF" w:rsidP="008319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La commande PID d’ordre fractionnaire pour un moteur a courant continu </w:t>
            </w:r>
          </w:p>
        </w:tc>
      </w:tr>
      <w:tr w:rsidR="005413CF" w:rsidTr="002D4813">
        <w:trPr>
          <w:trHeight w:val="330"/>
        </w:trPr>
        <w:tc>
          <w:tcPr>
            <w:tcW w:w="22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413CF" w:rsidRPr="00715ADA" w:rsidRDefault="00C85407" w:rsidP="008319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</w:t>
            </w:r>
          </w:p>
        </w:tc>
        <w:tc>
          <w:tcPr>
            <w:tcW w:w="87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413CF" w:rsidRDefault="005413CF" w:rsidP="008319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Magharbi.H</w:t>
            </w:r>
          </w:p>
        </w:tc>
        <w:tc>
          <w:tcPr>
            <w:tcW w:w="39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413CF" w:rsidRDefault="005413CF" w:rsidP="008319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Identification évolutionnaire d’un modèle de frottement </w:t>
            </w:r>
          </w:p>
        </w:tc>
      </w:tr>
      <w:tr w:rsidR="005413CF" w:rsidTr="002D4813">
        <w:trPr>
          <w:trHeight w:val="337"/>
        </w:trPr>
        <w:tc>
          <w:tcPr>
            <w:tcW w:w="22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413CF" w:rsidRPr="00715ADA" w:rsidRDefault="00C85407" w:rsidP="008319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</w:t>
            </w:r>
          </w:p>
        </w:tc>
        <w:tc>
          <w:tcPr>
            <w:tcW w:w="873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413CF" w:rsidRDefault="005413CF" w:rsidP="008319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Mihi A</w:t>
            </w:r>
          </w:p>
        </w:tc>
        <w:tc>
          <w:tcPr>
            <w:tcW w:w="39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413CF" w:rsidRDefault="005413CF" w:rsidP="008319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Commande a variance minimale </w:t>
            </w:r>
          </w:p>
        </w:tc>
      </w:tr>
      <w:tr w:rsidR="005413CF" w:rsidTr="002D4813">
        <w:trPr>
          <w:trHeight w:val="337"/>
        </w:trPr>
        <w:tc>
          <w:tcPr>
            <w:tcW w:w="22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413CF" w:rsidRPr="00715ADA" w:rsidRDefault="00C85407" w:rsidP="008319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</w:t>
            </w:r>
          </w:p>
        </w:tc>
        <w:tc>
          <w:tcPr>
            <w:tcW w:w="873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413CF" w:rsidRDefault="005413CF" w:rsidP="008319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Mihi A</w:t>
            </w:r>
          </w:p>
        </w:tc>
        <w:tc>
          <w:tcPr>
            <w:tcW w:w="39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413CF" w:rsidRDefault="005413CF" w:rsidP="008319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Commande a minimum de variance généralisée </w:t>
            </w:r>
          </w:p>
        </w:tc>
      </w:tr>
      <w:tr w:rsidR="005413CF" w:rsidTr="002D4813">
        <w:trPr>
          <w:trHeight w:val="337"/>
        </w:trPr>
        <w:tc>
          <w:tcPr>
            <w:tcW w:w="22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413CF" w:rsidRPr="00715ADA" w:rsidRDefault="00C85407" w:rsidP="008319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  <w:tc>
          <w:tcPr>
            <w:tcW w:w="873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413CF" w:rsidRDefault="005413CF" w:rsidP="008319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Nebar H</w:t>
            </w:r>
          </w:p>
        </w:tc>
        <w:tc>
          <w:tcPr>
            <w:tcW w:w="39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413CF" w:rsidRDefault="002D4813" w:rsidP="008319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DCI et RBF pour l’authentification </w:t>
            </w:r>
            <w:r w:rsidR="004E4B35">
              <w:rPr>
                <w:sz w:val="28"/>
                <w:szCs w:val="28"/>
              </w:rPr>
              <w:t xml:space="preserve">de vissage </w:t>
            </w:r>
          </w:p>
        </w:tc>
      </w:tr>
      <w:tr w:rsidR="004E4B35" w:rsidTr="002D4813">
        <w:trPr>
          <w:trHeight w:val="337"/>
        </w:trPr>
        <w:tc>
          <w:tcPr>
            <w:tcW w:w="22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E4B35" w:rsidRPr="00715ADA" w:rsidRDefault="00C85407" w:rsidP="008319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</w:t>
            </w:r>
          </w:p>
        </w:tc>
        <w:tc>
          <w:tcPr>
            <w:tcW w:w="873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E4B35" w:rsidRDefault="004E4B35" w:rsidP="008319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Nebar H</w:t>
            </w:r>
          </w:p>
        </w:tc>
        <w:tc>
          <w:tcPr>
            <w:tcW w:w="39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4E4B35" w:rsidRDefault="004E4B35" w:rsidP="008319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LDA et MLP pour l’authentification de vissage</w:t>
            </w:r>
          </w:p>
        </w:tc>
      </w:tr>
      <w:tr w:rsidR="005413CF" w:rsidTr="002D4813">
        <w:trPr>
          <w:trHeight w:val="337"/>
        </w:trPr>
        <w:tc>
          <w:tcPr>
            <w:tcW w:w="22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413CF" w:rsidRPr="00715ADA" w:rsidRDefault="00C85407" w:rsidP="008319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</w:t>
            </w:r>
          </w:p>
        </w:tc>
        <w:tc>
          <w:tcPr>
            <w:tcW w:w="873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413CF" w:rsidRDefault="005413CF" w:rsidP="008319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Rechid  .N</w:t>
            </w:r>
          </w:p>
        </w:tc>
        <w:tc>
          <w:tcPr>
            <w:tcW w:w="39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413CF" w:rsidRDefault="00BD750B" w:rsidP="008319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Synthèse du régulateur PID par la méthode de Fish school</w:t>
            </w:r>
          </w:p>
        </w:tc>
      </w:tr>
      <w:tr w:rsidR="00BD750B" w:rsidTr="002D4813">
        <w:trPr>
          <w:trHeight w:val="337"/>
        </w:trPr>
        <w:tc>
          <w:tcPr>
            <w:tcW w:w="22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D750B" w:rsidRPr="00715ADA" w:rsidRDefault="00C85407" w:rsidP="008319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</w:t>
            </w:r>
          </w:p>
        </w:tc>
        <w:tc>
          <w:tcPr>
            <w:tcW w:w="873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D750B" w:rsidRDefault="00BD750B" w:rsidP="008319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Rechid  .N</w:t>
            </w:r>
          </w:p>
        </w:tc>
        <w:tc>
          <w:tcPr>
            <w:tcW w:w="39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D750B" w:rsidRDefault="00BD750B" w:rsidP="008319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Synthèse du régulateur PID par les algorithmes immunitaires  </w:t>
            </w:r>
          </w:p>
        </w:tc>
      </w:tr>
      <w:tr w:rsidR="005413CF" w:rsidTr="002D4813">
        <w:trPr>
          <w:cantSplit/>
          <w:trHeight w:val="278"/>
        </w:trPr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3CF" w:rsidRPr="00715ADA" w:rsidRDefault="00C85407" w:rsidP="008319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3CF" w:rsidRDefault="005413CF" w:rsidP="008319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Terki N</w:t>
            </w:r>
          </w:p>
        </w:tc>
        <w:tc>
          <w:tcPr>
            <w:tcW w:w="3901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413CF" w:rsidRDefault="005413CF" w:rsidP="008319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Commande par mode glissants du moteur synchrone a aiment permanant </w:t>
            </w:r>
          </w:p>
        </w:tc>
      </w:tr>
      <w:tr w:rsidR="005413CF" w:rsidTr="002D4813">
        <w:trPr>
          <w:trHeight w:val="333"/>
        </w:trPr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3CF" w:rsidRPr="00715ADA" w:rsidRDefault="00C85407" w:rsidP="008319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3CF" w:rsidRDefault="005413CF" w:rsidP="008319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Terki N</w:t>
            </w:r>
          </w:p>
        </w:tc>
        <w:tc>
          <w:tcPr>
            <w:tcW w:w="390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413CF" w:rsidRDefault="005413CF" w:rsidP="008319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Linéarisation entrée/sortie et réglage flou d’une  machine asynchrone </w:t>
            </w:r>
          </w:p>
        </w:tc>
      </w:tr>
      <w:tr w:rsidR="005413CF" w:rsidTr="002D4813">
        <w:trPr>
          <w:trHeight w:val="333"/>
        </w:trPr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3CF" w:rsidRPr="00715ADA" w:rsidRDefault="00C85407" w:rsidP="008319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3CF" w:rsidRDefault="005413CF" w:rsidP="008319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Kourd Y</w:t>
            </w:r>
          </w:p>
        </w:tc>
        <w:tc>
          <w:tcPr>
            <w:tcW w:w="3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3CF" w:rsidRPr="00126081" w:rsidRDefault="005413CF" w:rsidP="008319F6">
            <w:pPr>
              <w:rPr>
                <w:sz w:val="28"/>
                <w:szCs w:val="28"/>
              </w:rPr>
            </w:pPr>
            <w:r w:rsidRPr="00126081">
              <w:rPr>
                <w:sz w:val="28"/>
                <w:szCs w:val="28"/>
              </w:rPr>
              <w:t>Positionnement et de Contrôle de Robot Mobile par Camera</w:t>
            </w:r>
          </w:p>
        </w:tc>
      </w:tr>
      <w:tr w:rsidR="005413CF" w:rsidTr="002D4813">
        <w:trPr>
          <w:trHeight w:val="333"/>
        </w:trPr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3CF" w:rsidRPr="00715ADA" w:rsidRDefault="00C85407" w:rsidP="008319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3CF" w:rsidRDefault="005413CF" w:rsidP="008319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Kourd Y</w:t>
            </w:r>
          </w:p>
        </w:tc>
        <w:tc>
          <w:tcPr>
            <w:tcW w:w="3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3CF" w:rsidRPr="00126081" w:rsidRDefault="005413CF" w:rsidP="008319F6">
            <w:pPr>
              <w:rPr>
                <w:sz w:val="28"/>
                <w:szCs w:val="28"/>
              </w:rPr>
            </w:pPr>
            <w:r w:rsidRPr="00126081">
              <w:rPr>
                <w:sz w:val="28"/>
                <w:szCs w:val="28"/>
              </w:rPr>
              <w:t>Simulation d'un Réseau de Neurones de Transistors Set</w:t>
            </w:r>
          </w:p>
        </w:tc>
      </w:tr>
      <w:tr w:rsidR="00126081" w:rsidTr="002D4813">
        <w:trPr>
          <w:trHeight w:val="333"/>
        </w:trPr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081" w:rsidRPr="00715ADA" w:rsidRDefault="00C85407" w:rsidP="008319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081" w:rsidRDefault="00126081" w:rsidP="008319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Zitouni A</w:t>
            </w:r>
          </w:p>
        </w:tc>
        <w:tc>
          <w:tcPr>
            <w:tcW w:w="3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081" w:rsidRPr="00126081" w:rsidRDefault="00126081" w:rsidP="008319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Compression d’</w:t>
            </w:r>
            <w:r w:rsidR="00C85407">
              <w:rPr>
                <w:sz w:val="28"/>
                <w:szCs w:val="28"/>
              </w:rPr>
              <w:t>images vides</w:t>
            </w:r>
            <w:r>
              <w:rPr>
                <w:sz w:val="28"/>
                <w:szCs w:val="28"/>
              </w:rPr>
              <w:t xml:space="preserve"> par codeur MSPINT 3D </w:t>
            </w:r>
          </w:p>
        </w:tc>
      </w:tr>
      <w:tr w:rsidR="00C85407" w:rsidTr="002D4813">
        <w:trPr>
          <w:trHeight w:val="333"/>
        </w:trPr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5407" w:rsidRPr="00715ADA" w:rsidRDefault="00C85407" w:rsidP="008319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39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5407" w:rsidRDefault="00C85407" w:rsidP="008319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Zitouni A</w:t>
            </w:r>
          </w:p>
        </w:tc>
        <w:tc>
          <w:tcPr>
            <w:tcW w:w="3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407" w:rsidRDefault="00C85407" w:rsidP="008319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Compression d’images par codeur SPECK</w:t>
            </w:r>
          </w:p>
        </w:tc>
      </w:tr>
    </w:tbl>
    <w:p w:rsidR="00C85407" w:rsidRDefault="005413CF" w:rsidP="005413CF">
      <w:pPr>
        <w:jc w:val="center"/>
      </w:pPr>
      <w:r>
        <w:t xml:space="preserve">     </w:t>
      </w:r>
    </w:p>
    <w:p w:rsidR="00C85407" w:rsidRDefault="00C85407" w:rsidP="005413CF">
      <w:pPr>
        <w:jc w:val="center"/>
      </w:pPr>
    </w:p>
    <w:p w:rsidR="005413CF" w:rsidRPr="00C85407" w:rsidRDefault="005413CF" w:rsidP="005413CF">
      <w:pPr>
        <w:jc w:val="center"/>
        <w:rPr>
          <w:sz w:val="24"/>
          <w:szCs w:val="24"/>
        </w:rPr>
      </w:pPr>
      <w:r w:rsidRPr="00C85407">
        <w:rPr>
          <w:sz w:val="24"/>
          <w:szCs w:val="24"/>
        </w:rPr>
        <w:t xml:space="preserve"> Biskra le                                                                                         </w:t>
      </w:r>
    </w:p>
    <w:p w:rsidR="005413CF" w:rsidRPr="00C85407" w:rsidRDefault="005413CF" w:rsidP="005413CF">
      <w:pPr>
        <w:jc w:val="center"/>
        <w:rPr>
          <w:sz w:val="24"/>
          <w:szCs w:val="24"/>
        </w:rPr>
      </w:pPr>
      <w:r w:rsidRPr="00C85407">
        <w:rPr>
          <w:sz w:val="24"/>
          <w:szCs w:val="24"/>
        </w:rPr>
        <w:t xml:space="preserve">                          le chef du département  </w:t>
      </w:r>
    </w:p>
    <w:p w:rsidR="005413CF" w:rsidRDefault="005413CF" w:rsidP="005413CF">
      <w:pPr>
        <w:jc w:val="center"/>
      </w:pPr>
    </w:p>
    <w:p w:rsidR="005413CF" w:rsidRDefault="005413CF" w:rsidP="005413CF">
      <w:pPr>
        <w:jc w:val="center"/>
      </w:pPr>
    </w:p>
    <w:p w:rsidR="005413CF" w:rsidRDefault="005413CF" w:rsidP="005413CF">
      <w:pPr>
        <w:jc w:val="center"/>
      </w:pPr>
    </w:p>
    <w:p w:rsidR="005413CF" w:rsidRDefault="005413CF" w:rsidP="005413CF">
      <w:pPr>
        <w:jc w:val="center"/>
      </w:pPr>
    </w:p>
    <w:p w:rsidR="005413CF" w:rsidRDefault="005413CF" w:rsidP="005413CF">
      <w:pPr>
        <w:jc w:val="center"/>
      </w:pPr>
    </w:p>
    <w:p w:rsidR="005413CF" w:rsidRDefault="005413CF" w:rsidP="005413CF">
      <w:pPr>
        <w:jc w:val="center"/>
      </w:pPr>
    </w:p>
    <w:p w:rsidR="005413CF" w:rsidRDefault="005413CF" w:rsidP="005413CF">
      <w:pPr>
        <w:jc w:val="center"/>
      </w:pPr>
    </w:p>
    <w:p w:rsidR="005413CF" w:rsidRDefault="005413CF" w:rsidP="005413CF">
      <w:pPr>
        <w:jc w:val="center"/>
      </w:pPr>
    </w:p>
    <w:p w:rsidR="005413CF" w:rsidRDefault="005413CF" w:rsidP="005413CF">
      <w:pPr>
        <w:jc w:val="center"/>
      </w:pPr>
    </w:p>
    <w:p w:rsidR="005413CF" w:rsidRDefault="005413CF" w:rsidP="005413CF">
      <w:pPr>
        <w:jc w:val="center"/>
      </w:pPr>
    </w:p>
    <w:p w:rsidR="005413CF" w:rsidRDefault="005413CF" w:rsidP="005413CF">
      <w:pPr>
        <w:jc w:val="center"/>
      </w:pPr>
    </w:p>
    <w:p w:rsidR="005413CF" w:rsidRDefault="005413CF" w:rsidP="005413CF">
      <w:pPr>
        <w:jc w:val="center"/>
      </w:pPr>
    </w:p>
    <w:p w:rsidR="005413CF" w:rsidRDefault="005413CF" w:rsidP="005413CF">
      <w:pPr>
        <w:jc w:val="center"/>
      </w:pPr>
    </w:p>
    <w:p w:rsidR="005413CF" w:rsidRDefault="005413CF" w:rsidP="005413CF">
      <w:pPr>
        <w:jc w:val="center"/>
      </w:pPr>
    </w:p>
    <w:p w:rsidR="005413CF" w:rsidRDefault="005413CF" w:rsidP="005413CF">
      <w:pPr>
        <w:jc w:val="center"/>
      </w:pPr>
    </w:p>
    <w:p w:rsidR="00095C03" w:rsidRDefault="00095C03" w:rsidP="005413CF">
      <w:pPr>
        <w:jc w:val="center"/>
      </w:pPr>
    </w:p>
    <w:p w:rsidR="00095C03" w:rsidRDefault="00095C03" w:rsidP="005413CF">
      <w:pPr>
        <w:jc w:val="center"/>
      </w:pPr>
    </w:p>
    <w:p w:rsidR="00095C03" w:rsidRDefault="00095C03" w:rsidP="005413CF">
      <w:pPr>
        <w:jc w:val="center"/>
      </w:pPr>
    </w:p>
    <w:p w:rsidR="00095C03" w:rsidRDefault="00095C03" w:rsidP="005413CF">
      <w:pPr>
        <w:jc w:val="center"/>
      </w:pPr>
    </w:p>
    <w:p w:rsidR="00095C03" w:rsidRDefault="00095C03" w:rsidP="005413CF">
      <w:pPr>
        <w:jc w:val="center"/>
      </w:pPr>
    </w:p>
    <w:p w:rsidR="00095C03" w:rsidRDefault="00095C03" w:rsidP="005413CF">
      <w:pPr>
        <w:jc w:val="center"/>
      </w:pPr>
    </w:p>
    <w:p w:rsidR="00095C03" w:rsidRDefault="00095C03" w:rsidP="005413CF">
      <w:pPr>
        <w:jc w:val="center"/>
      </w:pPr>
    </w:p>
    <w:p w:rsidR="00095C03" w:rsidRDefault="00095C03" w:rsidP="005413CF">
      <w:pPr>
        <w:jc w:val="center"/>
      </w:pPr>
    </w:p>
    <w:p w:rsidR="005413CF" w:rsidRDefault="005413CF" w:rsidP="005413CF">
      <w:pPr>
        <w:jc w:val="center"/>
      </w:pPr>
    </w:p>
    <w:p w:rsidR="005413CF" w:rsidRDefault="00AC79BB" w:rsidP="005413CF">
      <w:pPr>
        <w:bidi/>
        <w:rPr>
          <w:b/>
          <w:bCs/>
          <w:rtl/>
          <w:lang w:bidi="ar-DZ"/>
        </w:rPr>
      </w:pPr>
      <w:r>
        <w:rPr>
          <w:b/>
          <w:bCs/>
          <w:noProof/>
          <w:rtl/>
        </w:rPr>
        <w:pict>
          <v:group id="_x0000_s1424" style="position:absolute;left:0;text-align:left;margin-left:-4.8pt;margin-top:3.9pt;width:43.75pt;height:64.85pt;z-index:251724800" coordorigin="12,13" coordsize="875,1172">
            <v:oval id="_x0000_s1425" style="position:absolute;left:12;top:13;width:875;height:1172" strokeweight="0"/>
            <v:oval id="_x0000_s1426" style="position:absolute;left:12;top:13;width:875;height:1172" filled="f" strokecolor="#339" strokeweight="61e-5mm">
              <v:stroke endcap="round"/>
            </v:oval>
          </v:group>
        </w:pict>
      </w:r>
      <w:r>
        <w:rPr>
          <w:b/>
          <w:bCs/>
          <w:noProof/>
          <w:rtl/>
        </w:rPr>
        <w:pict>
          <v:group id="_x0000_s1428" style="position:absolute;left:0;text-align:left;margin-left:0;margin-top:8.35pt;width:32.8pt;height:17.3pt;z-index:251726848" coordorigin="124,102" coordsize="656,348">
            <v:shape id="_x0000_s1429" style="position:absolute;left:124;top:395;width:50;height:48" coordsize="222,211" path="m128,6hdc144,8,159,16,175,31v14,13,25,28,35,46c218,95,222,109,221,119v,10,-3,21,-7,32c212,159,207,169,202,181v-5,10,-10,20,-14,30hal179,206hdc182,197,185,187,188,177v2,-10,4,-19,5,-27c194,132,190,112,180,92,171,73,159,56,144,42,129,28,114,21,101,19,90,18,78,21,65,26,55,31,44,37,32,46hal,31hdc12,20,23,12,35,8,47,2,61,,76,2hal128,6hdxe" fillcolor="navy" strokeweight="0">
              <v:path arrowok="t"/>
            </v:shape>
            <v:shape id="_x0000_s1430" style="position:absolute;left:144;top:377;width:13;height:24" coordsize="13,24" path="m13,1l9,24,,23,5,r8,1xe" fillcolor="navy" stroked="f">
              <v:path arrowok="t"/>
            </v:shape>
            <v:shape id="_x0000_s1431" style="position:absolute;left:148;top:357;width:14;height:26" coordsize="14,26" path="m14,3l8,26,,23,5,r9,3xe" fillcolor="navy" stroked="f">
              <v:path arrowok="t"/>
            </v:shape>
            <v:shape id="_x0000_s1432" style="position:absolute;left:152;top:339;width:15;height:25" coordsize="15,25" path="m15,2l8,25,,22,7,r8,2xe" fillcolor="navy" stroked="f">
              <v:path arrowok="t"/>
            </v:shape>
            <v:shape id="_x0000_s1433" style="position:absolute;left:158;top:320;width:16;height:25" coordsize="16,25" path="m16,3l8,25,,22,9,r7,3xe" fillcolor="navy" stroked="f">
              <v:path arrowok="t"/>
            </v:shape>
            <v:shape id="_x0000_s1434" style="position:absolute;left:165;top:302;width:18;height:25" coordsize="18,25" path="m18,3l8,25,,21,10,r8,3xe" fillcolor="navy" stroked="f">
              <v:path arrowok="t"/>
            </v:shape>
            <v:shape id="_x0000_s1435" style="position:absolute;left:173;top:284;width:19;height:25" coordsize="19,25" path="m19,4l8,25,,21,11,r8,4xe" fillcolor="navy" stroked="f">
              <v:path arrowok="t"/>
            </v:shape>
            <v:shape id="_x0000_s1436" style="position:absolute;left:183;top:268;width:19;height:24" coordsize="19,24" path="m19,4l7,24,,20,12,r7,4xe" fillcolor="navy" stroked="f">
              <v:path arrowok="t"/>
            </v:shape>
            <v:shape id="_x0000_s1437" style="position:absolute;left:193;top:251;width:21;height:24" coordsize="21,24" path="m21,5l7,24,,19,14,r7,5xe" fillcolor="navy" stroked="f">
              <v:path arrowok="t"/>
            </v:shape>
            <v:shape id="_x0000_s1438" style="position:absolute;left:204;top:236;width:22;height:23" coordsize="22,23" path="m22,5l7,23,,18,15,r7,5xe" fillcolor="navy" stroked="f">
              <v:path arrowok="t"/>
            </v:shape>
            <v:shape id="_x0000_s1439" style="position:absolute;left:217;top:221;width:22;height:23" coordsize="22,23" path="m22,6l6,23,,18,16,r6,6xe" fillcolor="navy" stroked="f">
              <v:path arrowok="t"/>
            </v:shape>
            <v:shape id="_x0000_s1440" style="position:absolute;left:230;top:207;width:23;height:23" coordsize="23,23" path="m23,6l6,23,,17,17,r6,6xe" fillcolor="navy" stroked="f">
              <v:path arrowok="t"/>
            </v:shape>
            <v:shape id="_x0000_s1441" style="position:absolute;left:245;top:195;width:23;height:21" coordsize="23,21" path="m23,6l5,21,,15,18,r5,6xe" fillcolor="navy" stroked="f">
              <v:path arrowok="t"/>
            </v:shape>
            <v:shape id="_x0000_s1442" style="position:absolute;left:258;top:140;width:78;height:62" coordsize="352,280" path="m145,r1,35l107,37,105,2,145,xm352,86l129,215hdc123,219,116,222,108,223v-5,1,-12,1,-20,1c85,231,81,237,77,242v-4,5,-12,11,-23,17hal18,280,,248,35,227hdc45,221,52,216,55,212v6,-7,6,-15,1,-23c54,185,52,181,49,178v-3,-3,-5,-7,-9,-11hal41,152hdc55,166,69,176,82,180v13,5,26,5,37,-2c129,172,140,163,151,150v12,-14,21,-28,28,-42c189,85,195,72,198,67v6,-12,13,-22,19,-30c224,29,233,22,244,15,261,5,277,3,291,8v13,4,24,15,34,31hal352,86xm295,57hdc291,51,285,48,275,49v-9,1,-19,5,-29,10c234,67,221,79,208,98v-9,15,-19,30,-29,45hal264,94hdc278,86,287,79,292,73v4,-6,6,-11,3,-16haxe" fillcolor="navy" strokeweight="0">
              <v:path arrowok="t"/>
              <o:lock v:ext="edit" verticies="t"/>
            </v:shape>
            <v:shape id="_x0000_s1443" style="position:absolute;left:330;top:128;width:31;height:51" coordsize="141,231" path="m127,121l13,162,,127,100,91hdc94,75,88,64,81,57,77,52,67,46,53,39hal57,hdc71,9,81,16,86,22v7,9,15,26,24,50hal127,121xm141,162r-5,34l97,191r4,-35l141,162xm101,196r-5,35l58,226r4,-35l101,196xe" fillcolor="navy" strokeweight="0">
              <v:path arrowok="t"/>
              <o:lock v:ext="edit" verticies="t"/>
            </v:shape>
            <v:shape id="_x0000_s1444" style="position:absolute;left:351;top:102;width:55;height:53" coordsize="248,235" path="m105,10l96,44,58,34,67,r38,10xm248,183l8,235,,199,169,162hdc152,154,138,148,127,144v-14,-5,-26,-8,-37,-9c78,133,66,134,54,137v-7,1,-14,3,-21,6c35,132,39,122,44,114,51,103,62,96,77,93v14,-3,32,,55,10c143,107,161,117,187,132v21,12,34,17,40,17hal240,146r8,37xe" fillcolor="navy" strokeweight="0">
              <v:path arrowok="t"/>
              <o:lock v:ext="edit" verticies="t"/>
            </v:shape>
            <v:shape id="_x0000_s1445" style="position:absolute;left:436;top:103;width:29;height:41" coordsize="130,182" path="m127,182l31,178hdc23,178,16,175,9,170,3,165,,160,,153v,-5,1,-10,2,-15c2,134,4,129,5,124hal10,124hdc12,130,14,134,18,137v4,2,8,4,14,4hal115,144hdc116,118,113,98,107,82,99,62,84,49,64,41hal69,hdc93,13,110,33,119,60v8,22,11,50,9,84hal127,182xe" fillcolor="navy" strokeweight="0">
              <v:path arrowok="t"/>
            </v:shape>
            <v:shape id="_x0000_s1446" style="position:absolute;left:459;top:122;width:43;height:27" coordsize="193,121" path="m186,121r-22,-3hdc155,117,144,113,133,107,120,100,109,92,100,81,90,90,81,96,72,98v-9,3,-22,3,-38,1hal,94,6,57r32,5hdc51,64,63,62,74,57,83,53,91,47,98,39,109,28,121,19,135,11,147,5,159,1,168,v8,16,14,31,18,44c191,61,193,75,192,85hal186,121xm168,76hdc167,68,166,59,163,51,161,44,158,36,153,28v-7,1,-13,3,-18,7c131,38,127,42,121,49v5,6,11,12,20,18c149,73,158,76,166,79hal168,76xe" fillcolor="navy" strokeweight="0">
              <v:path arrowok="t"/>
              <o:lock v:ext="edit" verticies="t"/>
            </v:shape>
            <v:shape id="_x0000_s1447" style="position:absolute;left:495;top:126;width:55;height:37" coordsize="245,168" path="m234,168l,95,11,59r164,52hdc165,95,156,83,148,74,139,63,130,55,121,48,111,41,100,35,89,32,82,30,75,28,68,27,75,18,82,11,91,7,103,1,116,,130,5v14,4,28,16,43,36c180,50,191,68,207,94v12,20,20,31,26,34hal245,132r-11,36xe" fillcolor="navy" strokeweight="0">
              <v:path arrowok="t"/>
            </v:shape>
            <v:shape id="_x0000_s1448" style="position:absolute;left:543;top:153;width:43;height:28" coordsize="192,123" path="m169,123l149,113hdc140,109,132,102,123,93,112,82,104,71,99,58,87,63,76,66,67,66,57,66,45,62,30,54hal,40,17,6,46,21hdc58,27,70,29,82,27v9,-1,19,-4,28,-10c124,10,138,5,154,2,168,,179,,189,2v2,18,3,33,3,47c192,67,190,80,185,89hal169,123xm165,74hdc167,66,168,57,168,48v1,-7,,-15,-2,-24c159,22,152,23,146,25v-4,1,-10,4,-17,9c132,41,136,48,142,57v7,8,13,14,20,19hal165,74xe" fillcolor="navy" strokeweight="0">
              <v:path arrowok="t"/>
              <o:lock v:ext="edit" verticies="t"/>
            </v:shape>
            <v:shape id="_x0000_s1449" style="position:absolute;left:609;top:153;width:47;height:64" coordsize="210,285" path="m210,52l177,66,162,30,194,16r16,36xm159,36l127,50,111,14,143,r16,36xm91,285l68,266hdc60,260,58,247,63,229v4,-14,10,-30,21,-49c75,184,67,185,59,185v-8,-1,-14,-4,-20,-8c26,166,16,157,9,148,2,140,,134,2,132,9,122,24,116,46,115v22,-2,45,1,71,7c118,121,119,118,121,114v3,-5,4,-7,5,-8c129,102,134,99,140,96v5,-2,11,-3,18,-5c153,99,149,107,145,114v-4,8,-8,15,-12,24hal115,170hdc105,188,98,202,94,211v-6,15,-7,23,-3,26hal115,256,91,285xm93,164r12,-21hdc92,139,82,136,73,136v-8,-1,-17,,-26,3c49,142,51,145,54,148v2,3,6,7,12,11c72,165,82,166,93,164haxe" fillcolor="navy" strokeweight="0">
              <v:path arrowok="t"/>
              <o:lock v:ext="edit" verticies="t"/>
            </v:shape>
            <v:shape id="_x0000_s1450" style="position:absolute;left:626;top:208;width:23;height:22" coordsize="23,22" path="m17,22l,6,6,,23,16r-6,6xe" fillcolor="navy" stroked="f">
              <v:path arrowok="t"/>
            </v:shape>
            <v:shape id="_x0000_s1451" style="position:absolute;left:640;top:222;width:22;height:23" coordsize="22,23" path="m16,23l,6,6,,22,17r-6,6xe" fillcolor="navy" stroked="f">
              <v:path arrowok="t"/>
            </v:shape>
            <v:shape id="_x0000_s1452" style="position:absolute;left:653;top:236;width:21;height:24" coordsize="21,24" path="m15,24l,6,7,,21,19r-6,5xe" fillcolor="navy" stroked="f">
              <v:path arrowok="t"/>
            </v:shape>
            <v:shape id="_x0000_s1453" style="position:absolute;left:665;top:252;width:21;height:24" coordsize="21,24" path="m14,24l,5,7,,21,19r-7,5xe" fillcolor="navy" stroked="f">
              <v:path arrowok="t"/>
            </v:shape>
            <v:shape id="_x0000_s1454" style="position:absolute;left:677;top:268;width:19;height:25" coordsize="19,25" path="m12,25l,4,7,,19,20r-7,5xe" fillcolor="navy" stroked="f">
              <v:path arrowok="t"/>
            </v:shape>
            <v:shape id="_x0000_s1455" style="position:absolute;left:687;top:285;width:18;height:25" coordsize="18,25" path="m11,25l,4,7,,18,21r-7,4xe" fillcolor="navy" stroked="f">
              <v:path arrowok="t"/>
            </v:shape>
            <v:shape id="_x0000_s1456" style="position:absolute;left:696;top:302;width:36;height:42" coordsize="158,187" path="m73,187l60,158hdc57,150,55,140,56,130v,-13,4,-23,10,-32c55,93,45,85,35,76,24,64,15,49,8,32hal,14,35,r7,17hdc47,28,52,38,58,47v8,10,16,18,27,26hal92,60hdc95,54,96,48,94,43,93,41,91,39,90,37,88,36,86,34,82,33hal80,29,92,24hdc106,18,118,18,126,23v8,5,16,17,23,34c155,72,158,85,158,96v,14,-5,23,-16,28c136,126,129,126,121,124v-6,-2,-15,-6,-27,-12c92,116,91,121,92,128v,6,1,12,3,16hal107,173,73,187xe" fillcolor="navy" strokeweight="0">
              <v:path arrowok="t"/>
            </v:shape>
            <v:shape id="_x0000_s1457" style="position:absolute;left:711;top:337;width:34;height:43" coordsize="155,191" path="m51,191l45,170hdc43,160,42,149,43,137v1,-15,4,-29,9,-41c41,91,31,84,25,77,19,70,14,58,9,42hal,10,36,r9,32hdc49,44,55,54,64,62v7,7,16,11,27,15c105,82,119,89,131,99v11,9,19,17,24,26c143,138,132,150,122,159v-13,12,-25,19,-35,22hal51,191xm85,156hdc93,152,100,147,106,141v6,-5,12,-11,17,-18c119,116,115,112,109,109v-4,-3,-10,-5,-18,-7c87,108,84,117,83,127v-2,10,-2,19,-1,28hal85,156xe" fillcolor="navy" strokeweight="0">
              <v:path arrowok="t"/>
              <o:lock v:ext="edit" verticies="t"/>
            </v:shape>
            <v:shape id="_x0000_s1458" style="position:absolute;left:724;top:371;width:56;height:30" coordsize="252,133" path="m7,133l2,104hdc,95,2,86,9,79,15,73,24,67,37,62,50,57,66,52,85,47v16,-3,32,-7,49,-11c150,32,163,29,171,26v9,-4,15,-7,20,-10c197,11,203,6,207,hal252,18hdc236,27,217,34,194,41,179,45,145,52,91,63,66,70,51,77,45,83v-5,5,-8,10,-7,14hal44,127,7,133xe" fillcolor="navy" strokeweight="0">
              <v:path arrowok="t"/>
            </v:shape>
            <v:shape id="_x0000_s1459" style="position:absolute;left:710;top:395;width:45;height:55" coordsize="200,247" path="m86,247l68,3,105,r13,172hdc128,156,136,144,141,133v7,-13,12,-24,15,-35c159,86,160,74,159,63v,-8,-1,-15,-3,-22c167,44,176,49,183,55v10,9,15,21,16,36c200,105,195,123,182,144v-7,10,-19,27,-37,51c130,213,123,225,122,232hal123,244r-37,3xm32,142l,128,15,92r32,14l32,142xe" fillcolor="navy" strokeweight="0">
              <v:path arrowok="t"/>
              <o:lock v:ext="edit" verticies="t"/>
            </v:shape>
          </v:group>
        </w:pict>
      </w:r>
      <w:r>
        <w:rPr>
          <w:b/>
          <w:bCs/>
          <w:noProof/>
          <w:rtl/>
        </w:rPr>
        <w:pict>
          <v:shape id="_x0000_s1423" type="#_x0000_t202" style="position:absolute;left:0;text-align:left;margin-left:24.5pt;margin-top:-.1pt;width:295.85pt;height:68.85pt;z-index:251723776;mso-wrap-edited:f;mso-position-horizontal-relative:page" wrapcoords="-61 0 -61 21600 21661 21600 21661 0 -61 0" strokecolor="white">
            <v:textbox style="mso-next-textbox:#_x0000_s1423">
              <w:txbxContent>
                <w:p w:rsidR="005413CF" w:rsidRDefault="005413CF" w:rsidP="005413CF">
                  <w:pPr>
                    <w:pStyle w:val="Corpsdetexte2"/>
                    <w:rPr>
                      <w:rFonts w:ascii="Arial" w:hAnsi="Arial" w:cs="Arial"/>
                      <w:b/>
                      <w:bCs/>
                      <w:sz w:val="18"/>
                      <w:szCs w:val="18"/>
                      <w:u w:val="single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8"/>
                      <w:szCs w:val="18"/>
                      <w:u w:val="single"/>
                    </w:rPr>
                    <w:t>Ministère de l’enseignement Supérieur et de la recherche scientifique</w:t>
                  </w:r>
                </w:p>
                <w:p w:rsidR="005413CF" w:rsidRDefault="005413CF" w:rsidP="005413CF">
                  <w:pPr>
                    <w:rPr>
                      <w:rFonts w:ascii="Arial" w:hAnsi="Arial" w:cs="Arial"/>
                      <w:b/>
                      <w:bCs/>
                      <w:sz w:val="22"/>
                      <w:szCs w:val="22"/>
                      <w:u w:val="single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2"/>
                      <w:szCs w:val="22"/>
                      <w:u w:val="single"/>
                    </w:rPr>
                    <w:t>Université Mohamed Khider Biskra</w:t>
                  </w:r>
                </w:p>
                <w:p w:rsidR="005413CF" w:rsidRDefault="005413CF" w:rsidP="005413CF">
                  <w:pPr>
                    <w:pStyle w:val="Titre2"/>
                    <w:jc w:val="right"/>
                    <w:rPr>
                      <w:rFonts w:ascii="Arial" w:hAnsi="Arial" w:cs="Arial"/>
                      <w:b w:val="0"/>
                      <w:bCs w:val="0"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b w:val="0"/>
                      <w:bCs w:val="0"/>
                      <w:sz w:val="22"/>
                      <w:szCs w:val="22"/>
                    </w:rPr>
                    <w:t>Faculté des sciences et de la technologie</w:t>
                  </w:r>
                </w:p>
                <w:p w:rsidR="005413CF" w:rsidRDefault="005413CF" w:rsidP="005413CF">
                  <w:pPr>
                    <w:pStyle w:val="Titre1"/>
                    <w:jc w:val="right"/>
                    <w:rPr>
                      <w:rFonts w:ascii="Arial" w:hAnsi="Arial" w:cs="Arial"/>
                      <w:b w:val="0"/>
                      <w:bCs w:val="0"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b w:val="0"/>
                      <w:bCs w:val="0"/>
                      <w:sz w:val="22"/>
                      <w:szCs w:val="22"/>
                    </w:rPr>
                    <w:t>Département de génie électrique</w:t>
                  </w:r>
                </w:p>
                <w:p w:rsidR="005413CF" w:rsidRDefault="005413CF" w:rsidP="005413CF">
                  <w:pPr>
                    <w:rPr>
                      <w:lang w:bidi="ar-DZ"/>
                    </w:rPr>
                  </w:pPr>
                  <w:r>
                    <w:rPr>
                      <w:lang w:bidi="ar-DZ"/>
                    </w:rPr>
                    <w:t>Filière</w:t>
                  </w:r>
                  <w:r>
                    <w:rPr>
                      <w:rFonts w:hint="cs"/>
                      <w:rtl/>
                      <w:lang w:bidi="ar-DZ"/>
                    </w:rPr>
                    <w:t xml:space="preserve"> </w:t>
                  </w:r>
                  <w:r>
                    <w:rPr>
                      <w:lang w:bidi="ar-DZ"/>
                    </w:rPr>
                    <w:t xml:space="preserve"> Automatique </w:t>
                  </w:r>
                </w:p>
                <w:p w:rsidR="005413CF" w:rsidRDefault="005413CF" w:rsidP="005413CF">
                  <w:pPr>
                    <w:jc w:val="right"/>
                    <w:rPr>
                      <w:b/>
                      <w:bCs/>
                      <w:sz w:val="32"/>
                    </w:rPr>
                  </w:pPr>
                  <w:r>
                    <w:rPr>
                      <w:rtl/>
                    </w:rPr>
                    <w:t xml:space="preserve"> </w:t>
                  </w:r>
                </w:p>
              </w:txbxContent>
            </v:textbox>
            <w10:wrap type="tight" anchorx="page"/>
          </v:shape>
        </w:pict>
      </w:r>
      <w:r w:rsidR="005413CF">
        <w:rPr>
          <w:rFonts w:hint="cs"/>
          <w:b/>
          <w:bCs/>
          <w:rtl/>
          <w:lang w:bidi="ar-DZ"/>
        </w:rPr>
        <w:t xml:space="preserve">وزارة التعليم العالي و البحث العلمي </w:t>
      </w:r>
    </w:p>
    <w:p w:rsidR="005413CF" w:rsidRDefault="00DA4B2B" w:rsidP="005413CF">
      <w:pPr>
        <w:tabs>
          <w:tab w:val="left" w:pos="2414"/>
          <w:tab w:val="left" w:pos="4249"/>
          <w:tab w:val="left" w:pos="9491"/>
        </w:tabs>
        <w:bidi/>
        <w:rPr>
          <w:b/>
          <w:bCs/>
          <w:lang w:bidi="ar-DZ"/>
        </w:rPr>
      </w:pPr>
      <w:r>
        <w:rPr>
          <w:b/>
          <w:bCs/>
          <w:noProof/>
          <w:rtl/>
        </w:rPr>
        <w:drawing>
          <wp:anchor distT="0" distB="0" distL="114300" distR="114300" simplePos="0" relativeHeight="251725824" behindDoc="0" locked="0" layoutInCell="1" allowOverlap="1">
            <wp:simplePos x="0" y="0"/>
            <wp:positionH relativeFrom="column">
              <wp:posOffset>7620</wp:posOffset>
            </wp:positionH>
            <wp:positionV relativeFrom="paragraph">
              <wp:posOffset>24765</wp:posOffset>
            </wp:positionV>
            <wp:extent cx="390525" cy="489585"/>
            <wp:effectExtent l="19050" t="0" r="9525" b="0"/>
            <wp:wrapNone/>
            <wp:docPr id="403" name="Image 4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4895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413CF">
        <w:rPr>
          <w:b/>
          <w:bCs/>
          <w:rtl/>
          <w:lang w:bidi="ar-DZ"/>
        </w:rPr>
        <w:t xml:space="preserve"> </w:t>
      </w:r>
      <w:r w:rsidR="005413CF">
        <w:rPr>
          <w:rFonts w:hint="cs"/>
          <w:b/>
          <w:bCs/>
          <w:rtl/>
          <w:lang w:bidi="ar-DZ"/>
        </w:rPr>
        <w:t xml:space="preserve">جامعة محمد خيضر بسكــرة </w:t>
      </w:r>
      <w:r w:rsidR="005413CF">
        <w:rPr>
          <w:b/>
          <w:bCs/>
          <w:rtl/>
          <w:lang w:bidi="ar-DZ"/>
        </w:rPr>
        <w:tab/>
      </w:r>
    </w:p>
    <w:p w:rsidR="005413CF" w:rsidRDefault="005413CF" w:rsidP="005413CF">
      <w:pPr>
        <w:tabs>
          <w:tab w:val="right" w:pos="5010"/>
        </w:tabs>
        <w:bidi/>
        <w:rPr>
          <w:b/>
          <w:bCs/>
          <w:lang w:bidi="ar-DZ"/>
        </w:rPr>
      </w:pPr>
      <w:r>
        <w:rPr>
          <w:rFonts w:hint="cs"/>
          <w:b/>
          <w:bCs/>
          <w:rtl/>
          <w:lang w:bidi="ar-DZ"/>
        </w:rPr>
        <w:t xml:space="preserve"> كلية العلوم و التكنولوجيا</w:t>
      </w:r>
      <w:r>
        <w:rPr>
          <w:b/>
          <w:bCs/>
          <w:rtl/>
          <w:lang w:bidi="ar-DZ"/>
        </w:rPr>
        <w:tab/>
      </w:r>
    </w:p>
    <w:p w:rsidR="005413CF" w:rsidRDefault="005413CF" w:rsidP="005413CF">
      <w:pPr>
        <w:bidi/>
        <w:rPr>
          <w:b/>
          <w:bCs/>
          <w:rtl/>
          <w:lang w:bidi="ar-DZ"/>
        </w:rPr>
      </w:pPr>
      <w:r>
        <w:rPr>
          <w:rFonts w:hint="cs"/>
          <w:b/>
          <w:bCs/>
          <w:rtl/>
          <w:lang w:bidi="ar-DZ"/>
        </w:rPr>
        <w:t xml:space="preserve"> قـسم الهندسة الكهربائية</w:t>
      </w:r>
    </w:p>
    <w:p w:rsidR="005413CF" w:rsidRDefault="00AC79BB" w:rsidP="005413CF">
      <w:pPr>
        <w:bidi/>
        <w:rPr>
          <w:b/>
          <w:bCs/>
          <w:rtl/>
          <w:lang w:bidi="ar-DZ"/>
        </w:rPr>
      </w:pPr>
      <w:r>
        <w:rPr>
          <w:b/>
          <w:bCs/>
          <w:noProof/>
          <w:rtl/>
        </w:rPr>
        <w:pict>
          <v:group id="_x0000_s1460" style="position:absolute;left:0;text-align:left;margin-left:7pt;margin-top:1.3pt;width:20.25pt;height:5.25pt;z-index:251727872" coordorigin="240,1016" coordsize="405,105">
            <v:shape id="_x0000_s1461" style="position:absolute;left:240;top:1028;width:21;height:65" coordsize="94,291" path="m79,24hdc75,37,70,51,66,64,57,56,48,48,39,40,43,27,47,14,51,v9,8,19,16,28,24xm40,49c36,62,32,76,28,89,19,81,9,74,,66,5,52,9,39,13,26v9,7,18,15,27,23xm94,202v,26,-3,45,-8,59c78,281,63,291,42,291v-8,,-15,-3,-20,-8c16,277,13,268,13,257v,-13,2,-28,6,-45c22,197,26,183,30,168v-1,,-2,-1,-3,-1c30,151,34,136,37,120v20,18,33,29,36,33c87,169,94,185,94,202xm79,223v,-7,-6,-16,-18,-28c55,190,50,185,44,180v-5,10,-8,15,-9,17c31,205,30,212,30,218v,9,2,17,5,22c38,245,42,248,48,248v6,,13,-3,20,-9c75,233,79,228,79,223xe" fillcolor="navy" strokeweight="0">
              <v:path arrowok="t"/>
              <o:lock v:ext="edit" verticies="t"/>
            </v:shape>
            <v:shape id="_x0000_s1462" style="position:absolute;left:267;top:1054;width:35;height:67" coordsize="156,297" path="m156,164hdc156,184,150,205,140,227v-9,19,-21,36,-34,50c93,290,82,297,74,297v-8,,-16,-2,-25,-6c42,288,34,284,24,278,16,273,8,268,,263v1,-4,2,-7,3,-11c11,255,18,257,26,260v8,2,15,3,22,3c62,263,77,256,93,240v14,-14,26,-31,36,-52c138,166,144,147,144,130v,-14,-3,-30,-8,-46c132,71,126,58,118,44,122,29,125,15,128,v9,15,16,28,20,43c153,59,156,76,156,96v,23,,45,,68e" fillcolor="navy" strokeweight="0">
              <v:path arrowok="t"/>
            </v:shape>
            <v:shape id="_x0000_s1463" style="position:absolute;left:299;top:1080;width:18;height:11" coordsize="83,49" path="m83,49hdc55,49,27,49,,49,,32,,16,,,27,,55,,83,v,16,,32,,49e" fillcolor="navy" strokeweight="0">
              <v:path arrowok="t"/>
            </v:shape>
            <v:shape id="_x0000_s1464" style="position:absolute;left:315;top:1080;width:18;height:11" coordsize="83,49" path="m83,49hdc55,49,27,49,,49,,32,,16,,,27,,55,,83,v,16,,32,,49e" fillcolor="navy" strokeweight="0">
              <v:path arrowok="t"/>
            </v:shape>
            <v:shape id="_x0000_s1465" style="position:absolute;left:331;top:1080;width:18;height:11" coordsize="83,49" path="m83,49hdc55,49,27,49,,49,,32,,16,,,27,,55,,83,v,16,,32,,49e" fillcolor="navy" strokeweight="0">
              <v:path arrowok="t"/>
            </v:shape>
            <v:shape id="_x0000_s1466" style="position:absolute;left:347;top:1080;width:18;height:11" coordsize="83,49" path="m83,49hdc55,49,27,49,,49,,32,,16,,,27,,55,,83,v,16,,32,,49e" fillcolor="navy" strokeweight="0">
              <v:path arrowok="t"/>
            </v:shape>
            <v:shape id="_x0000_s1467" style="position:absolute;left:362;top:1080;width:19;height:11" coordsize="83,49" path="m83,49hdc55,49,27,49,,49,,32,,16,,,27,,55,,83,v,16,,32,,49e" fillcolor="navy" strokeweight="0">
              <v:path arrowok="t"/>
            </v:shape>
            <v:shape id="_x0000_s1468" style="position:absolute;left:378;top:1080;width:19;height:11" coordsize="83,49" path="m83,49hdc55,49,27,49,,49,,32,,16,,,27,,55,,83,v,16,,32,,49e" fillcolor="navy" strokeweight="0">
              <v:path arrowok="t"/>
            </v:shape>
            <v:shape id="_x0000_s1469" style="position:absolute;left:394;top:1080;width:19;height:11" coordsize="83,49" path="m83,49hdc55,49,27,49,,49,,32,,16,,,27,,55,,83,v,16,,32,,49e" fillcolor="navy" strokeweight="0">
              <v:path arrowok="t"/>
            </v:shape>
            <v:shape id="_x0000_s1470" style="position:absolute;left:410;top:1080;width:19;height:11" coordsize="83,49" path="m83,49hdc55,49,28,49,,49,,32,,16,,,28,,55,,83,v,16,,32,,49e" fillcolor="navy" strokeweight="0">
              <v:path arrowok="t"/>
            </v:shape>
            <v:shape id="_x0000_s1471" style="position:absolute;left:426;top:1080;width:18;height:11" coordsize="83,49" path="m83,49hdc55,49,28,49,,49,,32,,16,,,28,,55,,83,v,16,,32,,49e" fillcolor="navy" strokeweight="0">
              <v:path arrowok="t"/>
            </v:shape>
            <v:shape id="_x0000_s1472" style="position:absolute;left:442;top:1080;width:18;height:11" coordsize="83,49" path="m83,49hdc55,49,28,49,,49,,32,,16,,,28,,55,,83,v,16,,32,,49e" fillcolor="navy" strokeweight="0">
              <v:path arrowok="t"/>
            </v:shape>
            <v:shape id="_x0000_s1473" style="position:absolute;left:458;top:1080;width:18;height:11" coordsize="83,49" path="m83,49hdc55,49,28,49,,49,,32,,16,,,28,,55,,83,v,16,,32,,49e" fillcolor="navy" strokeweight="0">
              <v:path arrowok="t"/>
            </v:shape>
            <v:shape id="_x0000_s1474" style="position:absolute;left:474;top:1080;width:18;height:11" coordsize="83,49" path="m83,49hdc55,49,28,49,,49,,32,,16,,,28,,55,,83,v,16,,32,,49e" fillcolor="navy" strokeweight="0">
              <v:path arrowok="t"/>
            </v:shape>
            <v:shape id="_x0000_s1475" style="position:absolute;left:489;top:1016;width:33;height:75" coordsize="147,337" path="m147,337hdc98,337,49,337,,337,,320,,304,,288v42,,85,,127,c120,268,111,252,101,237,91,222,77,207,60,190v-2,3,-4,6,-6,8c48,190,41,182,35,173,28,164,24,156,24,151v,-32,5,-57,14,-75c47,59,62,44,83,31,99,20,115,10,131,v,16,,32,,48c119,55,107,61,96,68,82,75,70,82,62,89,51,97,45,103,45,107v,4,4,11,11,20c61,132,65,138,70,143v16,22,32,44,44,67c127,236,139,261,147,288v,16,,32,,49e" fillcolor="navy" strokeweight="0">
              <v:path arrowok="t"/>
            </v:shape>
            <v:shape id="_x0000_s1476" style="position:absolute;left:520;top:1080;width:18;height:11" coordsize="83,49" path="m83,49hdc55,49,28,49,,49,,32,,16,,,28,,55,,83,v,16,,32,,49e" fillcolor="navy" strokeweight="0">
              <v:path arrowok="t"/>
            </v:shape>
            <v:shape id="_x0000_s1477" style="position:absolute;left:535;top:1080;width:19;height:11" coordsize="83,49" path="m83,49hdc55,49,28,49,,49,,32,,16,,,28,,55,,83,v,16,,32,,49e" fillcolor="navy" strokeweight="0">
              <v:path arrowok="t"/>
            </v:shape>
            <v:shape id="_x0000_s1478" style="position:absolute;left:551;top:1058;width:44;height:33" coordsize="194,147" path="m194,147hdc190,147,185,147,181,147v-7,,-13,-2,-18,-5c157,139,153,134,149,128v-6,7,-10,11,-14,14c129,145,121,147,111,147v-3,,-7,,-11,c95,147,89,145,83,141v-4,-2,-9,-6,-14,-12c64,136,59,140,54,143v-4,2,-12,4,-22,4c22,147,11,147,,147,,130,,114,,98v11,,22,,32,c41,98,48,97,52,94,58,90,62,82,62,69,62,63,61,58,61,53,61,47,60,41,59,35v2,-6,5,-12,7,-17c69,35,72,47,74,55v3,14,7,24,12,31c91,94,97,98,104,98v4,,7,,11,c124,98,130,96,134,92v4,-5,6,-13,6,-23c140,63,140,57,140,52v-1,-5,-1,-11,-2,-17c140,29,143,23,145,18v1,9,2,17,4,26c151,65,155,79,160,87v3,7,8,10,15,10c178,97,181,96,182,93v2,-3,3,-7,3,-12c185,71,183,60,178,48v-1,-2,-3,-8,-8,-18c173,20,177,10,181,v4,11,8,21,9,30c193,42,194,59,194,80v,22,,44,,67e" fillcolor="navy" strokeweight="0">
              <v:path arrowok="t"/>
            </v:shape>
            <v:shape id="_x0000_s1479" style="position:absolute;left:592;top:1080;width:19;height:11" coordsize="83,49" path="m83,49hdc55,49,28,49,,49,,32,,16,,,28,,55,,83,v,16,,32,,49e" fillcolor="navy" strokeweight="0">
              <v:path arrowok="t"/>
            </v:shape>
            <v:shape id="_x0000_s1480" style="position:absolute;left:608;top:1080;width:18;height:11" coordsize="83,49" path="m83,49hdc55,49,28,49,,49,,32,,16,,,28,,55,,83,v,16,,32,,49e" fillcolor="navy" strokeweight="0">
              <v:path arrowok="t"/>
            </v:shape>
            <v:shape id="_x0000_s1481" style="position:absolute;left:624;top:1051;width:21;height:64" coordsize="96,287" path="m96,179hdc64,179,32,179,,179,,162,,146,,130v28,,56,,83,c83,108,82,92,79,80,77,72,71,61,63,46,67,31,72,16,76,v8,17,13,30,15,40c94,54,96,78,96,111v,22,,45,,68xm79,246v-5,14,-9,27,-14,41c57,279,47,271,38,263v4,-13,9,-27,13,-40c60,231,69,238,79,246xe" fillcolor="navy" strokeweight="0">
              <v:path arrowok="t"/>
              <o:lock v:ext="edit" verticies="t"/>
            </v:shape>
          </v:group>
        </w:pict>
      </w:r>
      <w:r w:rsidR="005413CF">
        <w:rPr>
          <w:rFonts w:hint="cs"/>
          <w:b/>
          <w:bCs/>
          <w:rtl/>
          <w:lang w:bidi="ar-DZ"/>
        </w:rPr>
        <w:t>شعبة الآلية</w:t>
      </w:r>
    </w:p>
    <w:p w:rsidR="005413CF" w:rsidRDefault="005413CF" w:rsidP="005413CF">
      <w:pPr>
        <w:jc w:val="center"/>
      </w:pPr>
    </w:p>
    <w:p w:rsidR="005413CF" w:rsidRDefault="005413CF" w:rsidP="005413CF">
      <w:pPr>
        <w:jc w:val="center"/>
      </w:pPr>
    </w:p>
    <w:p w:rsidR="005413CF" w:rsidRPr="00715ADA" w:rsidRDefault="005413CF" w:rsidP="005413CF">
      <w:pPr>
        <w:jc w:val="center"/>
        <w:rPr>
          <w:b/>
          <w:bCs/>
          <w:sz w:val="36"/>
          <w:szCs w:val="36"/>
          <w:lang w:bidi="ar-DZ"/>
        </w:rPr>
      </w:pPr>
      <w:r w:rsidRPr="00715ADA">
        <w:rPr>
          <w:b/>
          <w:bCs/>
          <w:sz w:val="36"/>
          <w:szCs w:val="36"/>
          <w:lang w:bidi="ar-DZ"/>
        </w:rPr>
        <w:t xml:space="preserve">PFE </w:t>
      </w:r>
      <w:r>
        <w:rPr>
          <w:b/>
          <w:bCs/>
          <w:sz w:val="36"/>
          <w:szCs w:val="36"/>
          <w:lang w:bidi="ar-DZ"/>
        </w:rPr>
        <w:t xml:space="preserve">–Licence- </w:t>
      </w:r>
      <w:r w:rsidRPr="00715ADA">
        <w:rPr>
          <w:b/>
          <w:bCs/>
          <w:sz w:val="36"/>
          <w:szCs w:val="36"/>
          <w:lang w:bidi="ar-DZ"/>
        </w:rPr>
        <w:t>201</w:t>
      </w:r>
      <w:r>
        <w:rPr>
          <w:b/>
          <w:bCs/>
          <w:sz w:val="36"/>
          <w:szCs w:val="36"/>
          <w:lang w:bidi="ar-DZ"/>
        </w:rPr>
        <w:t>5</w:t>
      </w:r>
      <w:r w:rsidRPr="00715ADA">
        <w:rPr>
          <w:b/>
          <w:bCs/>
          <w:sz w:val="36"/>
          <w:szCs w:val="36"/>
          <w:lang w:bidi="ar-DZ"/>
        </w:rPr>
        <w:t>/201</w:t>
      </w:r>
      <w:r>
        <w:rPr>
          <w:b/>
          <w:bCs/>
          <w:sz w:val="36"/>
          <w:szCs w:val="36"/>
          <w:lang w:bidi="ar-DZ"/>
        </w:rPr>
        <w:t>6</w:t>
      </w:r>
    </w:p>
    <w:p w:rsidR="005413CF" w:rsidRDefault="005413CF" w:rsidP="005413CF">
      <w:pPr>
        <w:rPr>
          <w:b/>
          <w:bCs/>
          <w:lang w:bidi="ar-DZ"/>
        </w:rPr>
      </w:pPr>
    </w:p>
    <w:tbl>
      <w:tblPr>
        <w:tblW w:w="4894" w:type="pct"/>
        <w:tblCellMar>
          <w:left w:w="70" w:type="dxa"/>
          <w:right w:w="70" w:type="dxa"/>
        </w:tblCellMar>
        <w:tblLook w:val="0000"/>
      </w:tblPr>
      <w:tblGrid>
        <w:gridCol w:w="564"/>
        <w:gridCol w:w="1851"/>
        <w:gridCol w:w="8282"/>
      </w:tblGrid>
      <w:tr w:rsidR="005413CF" w:rsidTr="008319F6">
        <w:trPr>
          <w:trHeight w:val="330"/>
        </w:trPr>
        <w:tc>
          <w:tcPr>
            <w:tcW w:w="26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413CF" w:rsidRDefault="005413CF" w:rsidP="008319F6">
            <w:pPr>
              <w:jc w:val="center"/>
              <w:rPr>
                <w:lang w:bidi="ar-DZ"/>
              </w:rPr>
            </w:pPr>
            <w:r>
              <w:rPr>
                <w:lang w:bidi="ar-DZ"/>
              </w:rPr>
              <w:t>N°</w:t>
            </w:r>
          </w:p>
        </w:tc>
        <w:tc>
          <w:tcPr>
            <w:tcW w:w="86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413CF" w:rsidRDefault="005413CF" w:rsidP="008319F6">
            <w:pPr>
              <w:jc w:val="center"/>
            </w:pPr>
            <w:r>
              <w:rPr>
                <w:lang w:bidi="ar-DZ"/>
              </w:rPr>
              <w:t xml:space="preserve"> Enseignant </w:t>
            </w:r>
          </w:p>
        </w:tc>
        <w:tc>
          <w:tcPr>
            <w:tcW w:w="387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5413CF" w:rsidRDefault="005413CF" w:rsidP="008319F6">
            <w:pPr>
              <w:jc w:val="center"/>
            </w:pPr>
            <w:r>
              <w:rPr>
                <w:lang w:bidi="ar-DZ"/>
              </w:rPr>
              <w:t>Intitulé du projet</w:t>
            </w:r>
          </w:p>
        </w:tc>
      </w:tr>
      <w:tr w:rsidR="005413CF" w:rsidTr="008319F6">
        <w:trPr>
          <w:trHeight w:val="340"/>
        </w:trPr>
        <w:tc>
          <w:tcPr>
            <w:tcW w:w="2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413CF" w:rsidRPr="00715ADA" w:rsidRDefault="005413CF" w:rsidP="008319F6">
            <w:pPr>
              <w:jc w:val="center"/>
              <w:rPr>
                <w:sz w:val="28"/>
                <w:szCs w:val="28"/>
              </w:rPr>
            </w:pPr>
            <w:r w:rsidRPr="00715ADA">
              <w:rPr>
                <w:sz w:val="28"/>
                <w:szCs w:val="28"/>
              </w:rPr>
              <w:t>01</w:t>
            </w:r>
          </w:p>
        </w:tc>
        <w:tc>
          <w:tcPr>
            <w:tcW w:w="86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413CF" w:rsidRDefault="005413CF" w:rsidP="008319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Abada KH</w:t>
            </w:r>
          </w:p>
        </w:tc>
        <w:tc>
          <w:tcPr>
            <w:tcW w:w="38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413CF" w:rsidRDefault="00DA5459" w:rsidP="008319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Etude du système distribue (DCS)</w:t>
            </w:r>
          </w:p>
        </w:tc>
      </w:tr>
      <w:tr w:rsidR="005413CF" w:rsidTr="008319F6">
        <w:trPr>
          <w:trHeight w:val="340"/>
        </w:trPr>
        <w:tc>
          <w:tcPr>
            <w:tcW w:w="2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413CF" w:rsidRPr="00715ADA" w:rsidRDefault="005413CF" w:rsidP="008319F6">
            <w:pPr>
              <w:jc w:val="center"/>
              <w:rPr>
                <w:sz w:val="28"/>
                <w:szCs w:val="28"/>
              </w:rPr>
            </w:pPr>
            <w:r w:rsidRPr="00715ADA">
              <w:rPr>
                <w:sz w:val="28"/>
                <w:szCs w:val="28"/>
              </w:rPr>
              <w:t>02</w:t>
            </w:r>
          </w:p>
        </w:tc>
        <w:tc>
          <w:tcPr>
            <w:tcW w:w="86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413CF" w:rsidRDefault="005413CF" w:rsidP="008319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Abada KH</w:t>
            </w:r>
          </w:p>
        </w:tc>
        <w:tc>
          <w:tcPr>
            <w:tcW w:w="38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413CF" w:rsidRDefault="00DA5459" w:rsidP="008319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Etude de la commande des robots au niveau de l’usine Guedila</w:t>
            </w:r>
          </w:p>
        </w:tc>
      </w:tr>
      <w:tr w:rsidR="005413CF" w:rsidTr="008319F6">
        <w:trPr>
          <w:trHeight w:val="340"/>
        </w:trPr>
        <w:tc>
          <w:tcPr>
            <w:tcW w:w="2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413CF" w:rsidRPr="00715ADA" w:rsidRDefault="00C85407" w:rsidP="008319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86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413CF" w:rsidRDefault="005413CF" w:rsidP="008319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Abdou L</w:t>
            </w:r>
          </w:p>
        </w:tc>
        <w:tc>
          <w:tcPr>
            <w:tcW w:w="38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413CF" w:rsidRPr="00BE3E50" w:rsidRDefault="005413CF" w:rsidP="008319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Commande par glissant Application a un système du 3</w:t>
            </w:r>
            <w:r>
              <w:rPr>
                <w:sz w:val="28"/>
                <w:szCs w:val="28"/>
                <w:vertAlign w:val="superscript"/>
              </w:rPr>
              <w:t xml:space="preserve">ieme </w:t>
            </w:r>
            <w:r>
              <w:rPr>
                <w:sz w:val="28"/>
                <w:szCs w:val="28"/>
              </w:rPr>
              <w:t xml:space="preserve">ordre </w:t>
            </w:r>
          </w:p>
        </w:tc>
      </w:tr>
      <w:tr w:rsidR="005413CF" w:rsidTr="008319F6">
        <w:trPr>
          <w:trHeight w:val="340"/>
        </w:trPr>
        <w:tc>
          <w:tcPr>
            <w:tcW w:w="2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413CF" w:rsidRPr="00715ADA" w:rsidRDefault="00C85407" w:rsidP="008319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86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413CF" w:rsidRDefault="005413CF" w:rsidP="008319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Abdou L</w:t>
            </w:r>
          </w:p>
        </w:tc>
        <w:tc>
          <w:tcPr>
            <w:tcW w:w="38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413CF" w:rsidRDefault="005413CF" w:rsidP="008319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Etude d’un asservissement de vitesse Application a un moteur continu  </w:t>
            </w:r>
          </w:p>
        </w:tc>
      </w:tr>
      <w:tr w:rsidR="005413CF" w:rsidTr="008319F6">
        <w:trPr>
          <w:trHeight w:val="340"/>
        </w:trPr>
        <w:tc>
          <w:tcPr>
            <w:tcW w:w="2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413CF" w:rsidRPr="00715ADA" w:rsidRDefault="00C85407" w:rsidP="008319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86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413CF" w:rsidRDefault="005413CF" w:rsidP="008319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Arif A</w:t>
            </w:r>
          </w:p>
        </w:tc>
        <w:tc>
          <w:tcPr>
            <w:tcW w:w="38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413CF" w:rsidRDefault="005413CF" w:rsidP="008319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Modélisation et simulation d’un GPV</w:t>
            </w:r>
          </w:p>
        </w:tc>
      </w:tr>
      <w:tr w:rsidR="005413CF" w:rsidTr="008319F6">
        <w:trPr>
          <w:trHeight w:val="340"/>
        </w:trPr>
        <w:tc>
          <w:tcPr>
            <w:tcW w:w="2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413CF" w:rsidRPr="00715ADA" w:rsidRDefault="00C85407" w:rsidP="008319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</w:t>
            </w:r>
          </w:p>
        </w:tc>
        <w:tc>
          <w:tcPr>
            <w:tcW w:w="86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413CF" w:rsidRPr="00E648F0" w:rsidRDefault="005413CF" w:rsidP="008319F6">
            <w:pPr>
              <w:rPr>
                <w:sz w:val="28"/>
                <w:szCs w:val="28"/>
              </w:rPr>
            </w:pPr>
            <w:r w:rsidRPr="00E648F0">
              <w:rPr>
                <w:sz w:val="28"/>
                <w:szCs w:val="28"/>
              </w:rPr>
              <w:t>Arif A</w:t>
            </w:r>
          </w:p>
        </w:tc>
        <w:tc>
          <w:tcPr>
            <w:tcW w:w="38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413CF" w:rsidRPr="00E648F0" w:rsidRDefault="005413CF" w:rsidP="00D049C5">
            <w:pPr>
              <w:rPr>
                <w:sz w:val="28"/>
                <w:szCs w:val="28"/>
              </w:rPr>
            </w:pPr>
            <w:r w:rsidRPr="00E648F0">
              <w:rPr>
                <w:sz w:val="28"/>
                <w:szCs w:val="28"/>
              </w:rPr>
              <w:t xml:space="preserve">Modélisation et simulation </w:t>
            </w:r>
            <w:r w:rsidR="00D049C5">
              <w:rPr>
                <w:sz w:val="28"/>
                <w:szCs w:val="28"/>
              </w:rPr>
              <w:t xml:space="preserve"> </w:t>
            </w:r>
            <w:r w:rsidRPr="00E648F0">
              <w:rPr>
                <w:sz w:val="28"/>
                <w:szCs w:val="28"/>
              </w:rPr>
              <w:t>(PEM fule-cell)</w:t>
            </w:r>
          </w:p>
        </w:tc>
      </w:tr>
      <w:tr w:rsidR="005413CF" w:rsidTr="008319F6">
        <w:trPr>
          <w:trHeight w:val="348"/>
        </w:trPr>
        <w:tc>
          <w:tcPr>
            <w:tcW w:w="2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413CF" w:rsidRPr="00715ADA" w:rsidRDefault="00C85407" w:rsidP="008319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86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413CF" w:rsidRDefault="005413CF" w:rsidP="008319F6">
            <w:pPr>
              <w:tabs>
                <w:tab w:val="left" w:pos="119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Benchaaban F</w:t>
            </w:r>
          </w:p>
        </w:tc>
        <w:tc>
          <w:tcPr>
            <w:tcW w:w="38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413CF" w:rsidRDefault="005413CF" w:rsidP="008319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Théorie ensembliste et analyse par intervalles </w:t>
            </w:r>
          </w:p>
        </w:tc>
      </w:tr>
      <w:tr w:rsidR="005413CF" w:rsidTr="008319F6">
        <w:trPr>
          <w:trHeight w:val="348"/>
        </w:trPr>
        <w:tc>
          <w:tcPr>
            <w:tcW w:w="2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413CF" w:rsidRPr="00715ADA" w:rsidRDefault="00C85407" w:rsidP="008319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86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413CF" w:rsidRDefault="005413CF" w:rsidP="008319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Benchaaban F</w:t>
            </w:r>
          </w:p>
        </w:tc>
        <w:tc>
          <w:tcPr>
            <w:tcW w:w="38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413CF" w:rsidRDefault="005413CF" w:rsidP="008319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Estimation des systèmes discrets par le filtre de kalman </w:t>
            </w:r>
          </w:p>
        </w:tc>
      </w:tr>
      <w:tr w:rsidR="005413CF" w:rsidTr="008319F6">
        <w:trPr>
          <w:trHeight w:val="366"/>
        </w:trPr>
        <w:tc>
          <w:tcPr>
            <w:tcW w:w="2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413CF" w:rsidRPr="00715ADA" w:rsidRDefault="00C85407" w:rsidP="008319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86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413CF" w:rsidRDefault="005413CF" w:rsidP="008319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Boumahraz M</w:t>
            </w:r>
          </w:p>
        </w:tc>
        <w:tc>
          <w:tcPr>
            <w:tcW w:w="38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413CF" w:rsidRDefault="005413CF" w:rsidP="008319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Commande vocale d’un fauteuil roulant électrique </w:t>
            </w:r>
          </w:p>
        </w:tc>
      </w:tr>
      <w:tr w:rsidR="005413CF" w:rsidTr="008319F6">
        <w:trPr>
          <w:trHeight w:val="366"/>
        </w:trPr>
        <w:tc>
          <w:tcPr>
            <w:tcW w:w="2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413CF" w:rsidRPr="00715ADA" w:rsidRDefault="00C85407" w:rsidP="008319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86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413CF" w:rsidRDefault="005413CF" w:rsidP="008319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Boumahraz M</w:t>
            </w:r>
          </w:p>
        </w:tc>
        <w:tc>
          <w:tcPr>
            <w:tcW w:w="38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413CF" w:rsidRDefault="005413CF" w:rsidP="008319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Régulateur flou a base d’une carte arduino uno</w:t>
            </w:r>
          </w:p>
        </w:tc>
      </w:tr>
      <w:tr w:rsidR="005413CF" w:rsidTr="008319F6">
        <w:trPr>
          <w:trHeight w:val="330"/>
        </w:trPr>
        <w:tc>
          <w:tcPr>
            <w:tcW w:w="2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413CF" w:rsidRPr="00715ADA" w:rsidRDefault="00C85407" w:rsidP="008319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86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413CF" w:rsidRDefault="005413CF" w:rsidP="008319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Chelihi A/g</w:t>
            </w:r>
          </w:p>
        </w:tc>
        <w:tc>
          <w:tcPr>
            <w:tcW w:w="38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413CF" w:rsidRDefault="005413CF" w:rsidP="008319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Commande par commutation PID d’un système non linéaire </w:t>
            </w:r>
          </w:p>
        </w:tc>
      </w:tr>
      <w:tr w:rsidR="005413CF" w:rsidTr="008319F6">
        <w:trPr>
          <w:trHeight w:val="365"/>
        </w:trPr>
        <w:tc>
          <w:tcPr>
            <w:tcW w:w="2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413CF" w:rsidRPr="00715ADA" w:rsidRDefault="00C85407" w:rsidP="008319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86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413CF" w:rsidRDefault="005413CF" w:rsidP="008319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Chelihi A/g</w:t>
            </w:r>
          </w:p>
        </w:tc>
        <w:tc>
          <w:tcPr>
            <w:tcW w:w="38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413CF" w:rsidRDefault="005413CF" w:rsidP="008319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Commande par commutation LQ et PID d’un système non linéaire mono variable </w:t>
            </w:r>
          </w:p>
        </w:tc>
      </w:tr>
      <w:tr w:rsidR="005413CF" w:rsidTr="008319F6">
        <w:trPr>
          <w:trHeight w:val="332"/>
        </w:trPr>
        <w:tc>
          <w:tcPr>
            <w:tcW w:w="2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413CF" w:rsidRPr="00715ADA" w:rsidRDefault="00C85407" w:rsidP="008319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86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413CF" w:rsidRDefault="005413CF" w:rsidP="008319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Guettaf A</w:t>
            </w:r>
          </w:p>
        </w:tc>
        <w:tc>
          <w:tcPr>
            <w:tcW w:w="38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413CF" w:rsidRDefault="00D049C5" w:rsidP="008319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Calcul des caractéristique</w:t>
            </w:r>
            <w:r w:rsidR="00BD750B">
              <w:rPr>
                <w:sz w:val="28"/>
                <w:szCs w:val="28"/>
              </w:rPr>
              <w:t>s</w:t>
            </w:r>
            <w:r>
              <w:rPr>
                <w:sz w:val="28"/>
                <w:szCs w:val="28"/>
              </w:rPr>
              <w:t xml:space="preserve"> électromagnétique d’un MRV</w:t>
            </w:r>
          </w:p>
        </w:tc>
      </w:tr>
      <w:tr w:rsidR="005413CF" w:rsidTr="008319F6">
        <w:trPr>
          <w:trHeight w:val="332"/>
        </w:trPr>
        <w:tc>
          <w:tcPr>
            <w:tcW w:w="2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413CF" w:rsidRPr="00715ADA" w:rsidRDefault="00C85407" w:rsidP="008319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86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413CF" w:rsidRDefault="005413CF" w:rsidP="008319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Mechgoug R</w:t>
            </w:r>
          </w:p>
        </w:tc>
        <w:tc>
          <w:tcPr>
            <w:tcW w:w="38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413CF" w:rsidRDefault="00095C03" w:rsidP="008319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Variateur de vitesse pour moteur 12V-24V</w:t>
            </w:r>
          </w:p>
        </w:tc>
      </w:tr>
      <w:tr w:rsidR="00095C03" w:rsidTr="008319F6">
        <w:trPr>
          <w:trHeight w:val="332"/>
        </w:trPr>
        <w:tc>
          <w:tcPr>
            <w:tcW w:w="2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95C03" w:rsidRPr="00715ADA" w:rsidRDefault="00C85407" w:rsidP="008319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86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95C03" w:rsidRDefault="00095C03" w:rsidP="008319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Mechgoug R</w:t>
            </w:r>
          </w:p>
        </w:tc>
        <w:tc>
          <w:tcPr>
            <w:tcW w:w="38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95C03" w:rsidRDefault="00095C03" w:rsidP="008319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La commande de l’éclairage public </w:t>
            </w:r>
          </w:p>
        </w:tc>
      </w:tr>
      <w:tr w:rsidR="005413CF" w:rsidTr="008319F6">
        <w:trPr>
          <w:trHeight w:val="332"/>
        </w:trPr>
        <w:tc>
          <w:tcPr>
            <w:tcW w:w="2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413CF" w:rsidRPr="00715ADA" w:rsidRDefault="00C85407" w:rsidP="008319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86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413CF" w:rsidRDefault="005413CF" w:rsidP="008319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Messaoudi A.H</w:t>
            </w:r>
          </w:p>
        </w:tc>
        <w:tc>
          <w:tcPr>
            <w:tcW w:w="38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413CF" w:rsidRDefault="005413CF" w:rsidP="008319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Etude de simulation des méthodes d’identification non paramétriques</w:t>
            </w:r>
          </w:p>
        </w:tc>
      </w:tr>
      <w:tr w:rsidR="005413CF" w:rsidTr="008319F6">
        <w:trPr>
          <w:trHeight w:val="349"/>
        </w:trPr>
        <w:tc>
          <w:tcPr>
            <w:tcW w:w="2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413CF" w:rsidRPr="00715ADA" w:rsidRDefault="00C85407" w:rsidP="008319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</w:p>
        </w:tc>
        <w:tc>
          <w:tcPr>
            <w:tcW w:w="86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413CF" w:rsidRDefault="005413CF" w:rsidP="008319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Messaoudi A.H </w:t>
            </w:r>
          </w:p>
        </w:tc>
        <w:tc>
          <w:tcPr>
            <w:tcW w:w="38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413CF" w:rsidRDefault="005413CF" w:rsidP="008319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Etude de simulation des méthodes d’identification paramétriques</w:t>
            </w:r>
          </w:p>
        </w:tc>
      </w:tr>
      <w:tr w:rsidR="005413CF" w:rsidTr="008319F6">
        <w:trPr>
          <w:trHeight w:val="330"/>
        </w:trPr>
        <w:tc>
          <w:tcPr>
            <w:tcW w:w="2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413CF" w:rsidRPr="00715ADA" w:rsidRDefault="00C85407" w:rsidP="008319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  <w:tc>
          <w:tcPr>
            <w:tcW w:w="86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413CF" w:rsidRDefault="005413CF" w:rsidP="008319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Megherbi.H</w:t>
            </w:r>
          </w:p>
        </w:tc>
        <w:tc>
          <w:tcPr>
            <w:tcW w:w="38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413CF" w:rsidRDefault="005413CF" w:rsidP="008319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Algorithme génétique pour l’optimisation multi-objectif</w:t>
            </w:r>
          </w:p>
        </w:tc>
      </w:tr>
      <w:tr w:rsidR="005413CF" w:rsidTr="008319F6">
        <w:trPr>
          <w:trHeight w:val="330"/>
        </w:trPr>
        <w:tc>
          <w:tcPr>
            <w:tcW w:w="2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413CF" w:rsidRPr="00715ADA" w:rsidRDefault="00C85407" w:rsidP="008319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</w:p>
        </w:tc>
        <w:tc>
          <w:tcPr>
            <w:tcW w:w="86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413CF" w:rsidRDefault="005413CF" w:rsidP="008319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Megherbi.H</w:t>
            </w:r>
          </w:p>
        </w:tc>
        <w:tc>
          <w:tcPr>
            <w:tcW w:w="38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413CF" w:rsidRDefault="005413CF" w:rsidP="008319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Algorithme génétique pour l’optimisation sous contrainte </w:t>
            </w:r>
          </w:p>
        </w:tc>
      </w:tr>
      <w:tr w:rsidR="005413CF" w:rsidTr="008319F6">
        <w:trPr>
          <w:trHeight w:val="354"/>
        </w:trPr>
        <w:tc>
          <w:tcPr>
            <w:tcW w:w="2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413CF" w:rsidRPr="00715ADA" w:rsidRDefault="00C85407" w:rsidP="008319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86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413CF" w:rsidRDefault="005413CF" w:rsidP="008319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Guettaf A</w:t>
            </w:r>
          </w:p>
        </w:tc>
        <w:tc>
          <w:tcPr>
            <w:tcW w:w="38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413CF" w:rsidRDefault="005413CF" w:rsidP="008319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Calcul des caractéristique électromagnétique d’un moteur a réluctance variable(MRV) par la méthode des éléments finis</w:t>
            </w:r>
          </w:p>
        </w:tc>
      </w:tr>
      <w:tr w:rsidR="005413CF" w:rsidTr="008319F6">
        <w:trPr>
          <w:trHeight w:val="337"/>
        </w:trPr>
        <w:tc>
          <w:tcPr>
            <w:tcW w:w="26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413CF" w:rsidRPr="00715ADA" w:rsidRDefault="00C85407" w:rsidP="008319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</w:t>
            </w:r>
          </w:p>
        </w:tc>
        <w:tc>
          <w:tcPr>
            <w:tcW w:w="865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413CF" w:rsidRDefault="005413CF" w:rsidP="008319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Mihi A</w:t>
            </w:r>
          </w:p>
        </w:tc>
        <w:tc>
          <w:tcPr>
            <w:tcW w:w="38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413CF" w:rsidRDefault="005413CF" w:rsidP="008319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Commande prédictive généralisée </w:t>
            </w:r>
          </w:p>
        </w:tc>
      </w:tr>
      <w:tr w:rsidR="005413CF" w:rsidTr="008319F6">
        <w:trPr>
          <w:trHeight w:val="337"/>
        </w:trPr>
        <w:tc>
          <w:tcPr>
            <w:tcW w:w="26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413CF" w:rsidRPr="00715ADA" w:rsidRDefault="00C85407" w:rsidP="008319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22</w:t>
            </w:r>
          </w:p>
        </w:tc>
        <w:tc>
          <w:tcPr>
            <w:tcW w:w="865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413CF" w:rsidRDefault="005413CF" w:rsidP="008319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Mihi A</w:t>
            </w:r>
          </w:p>
        </w:tc>
        <w:tc>
          <w:tcPr>
            <w:tcW w:w="38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413CF" w:rsidRDefault="005413CF" w:rsidP="008319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Commande par placement de pôles et zéros </w:t>
            </w:r>
          </w:p>
        </w:tc>
      </w:tr>
      <w:tr w:rsidR="005413CF" w:rsidTr="008319F6">
        <w:trPr>
          <w:trHeight w:val="337"/>
        </w:trPr>
        <w:tc>
          <w:tcPr>
            <w:tcW w:w="26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413CF" w:rsidRPr="00715ADA" w:rsidRDefault="00C85407" w:rsidP="008319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</w:t>
            </w:r>
          </w:p>
        </w:tc>
        <w:tc>
          <w:tcPr>
            <w:tcW w:w="865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413CF" w:rsidRDefault="005413CF" w:rsidP="008319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Nebar H</w:t>
            </w:r>
          </w:p>
        </w:tc>
        <w:tc>
          <w:tcPr>
            <w:tcW w:w="38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413CF" w:rsidRDefault="004E4B35" w:rsidP="008319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Vérification d’identité à l’aide d’image de vissage par ACP</w:t>
            </w:r>
          </w:p>
        </w:tc>
      </w:tr>
      <w:tr w:rsidR="004E4B35" w:rsidTr="008319F6">
        <w:trPr>
          <w:trHeight w:val="337"/>
        </w:trPr>
        <w:tc>
          <w:tcPr>
            <w:tcW w:w="26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E4B35" w:rsidRPr="00715ADA" w:rsidRDefault="00B900E2" w:rsidP="008319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</w:t>
            </w:r>
          </w:p>
        </w:tc>
        <w:tc>
          <w:tcPr>
            <w:tcW w:w="865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E4B35" w:rsidRDefault="004E4B35" w:rsidP="008319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Nebar H</w:t>
            </w:r>
          </w:p>
        </w:tc>
        <w:tc>
          <w:tcPr>
            <w:tcW w:w="38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4E4B35" w:rsidRDefault="004E4B35" w:rsidP="008319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DCI pour l’authentification de vissage  </w:t>
            </w:r>
          </w:p>
        </w:tc>
      </w:tr>
      <w:tr w:rsidR="005413CF" w:rsidTr="008319F6">
        <w:trPr>
          <w:trHeight w:val="337"/>
        </w:trPr>
        <w:tc>
          <w:tcPr>
            <w:tcW w:w="26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413CF" w:rsidRPr="00715ADA" w:rsidRDefault="00B900E2" w:rsidP="008319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</w:t>
            </w:r>
          </w:p>
        </w:tc>
        <w:tc>
          <w:tcPr>
            <w:tcW w:w="865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413CF" w:rsidRDefault="005413CF" w:rsidP="008319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Rechid  .N</w:t>
            </w:r>
          </w:p>
        </w:tc>
        <w:tc>
          <w:tcPr>
            <w:tcW w:w="38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413CF" w:rsidRDefault="00BD750B" w:rsidP="008319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Régulateur de température par la méthode Zeigler  </w:t>
            </w:r>
          </w:p>
        </w:tc>
      </w:tr>
      <w:tr w:rsidR="00BD750B" w:rsidTr="008319F6">
        <w:trPr>
          <w:trHeight w:val="337"/>
        </w:trPr>
        <w:tc>
          <w:tcPr>
            <w:tcW w:w="26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D750B" w:rsidRPr="00715ADA" w:rsidRDefault="00B900E2" w:rsidP="008319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</w:t>
            </w:r>
          </w:p>
        </w:tc>
        <w:tc>
          <w:tcPr>
            <w:tcW w:w="865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D750B" w:rsidRDefault="00BD750B" w:rsidP="008319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Rechid  .N</w:t>
            </w:r>
          </w:p>
        </w:tc>
        <w:tc>
          <w:tcPr>
            <w:tcW w:w="38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D750B" w:rsidRDefault="00BD750B" w:rsidP="008319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Régulation  du niveau d’eau par PID</w:t>
            </w:r>
          </w:p>
        </w:tc>
      </w:tr>
      <w:tr w:rsidR="005413CF" w:rsidTr="008319F6">
        <w:trPr>
          <w:cantSplit/>
          <w:trHeight w:val="278"/>
        </w:trPr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3CF" w:rsidRPr="00715ADA" w:rsidRDefault="00B900E2" w:rsidP="008319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</w:t>
            </w:r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3CF" w:rsidRDefault="005413CF" w:rsidP="008319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Terki N</w:t>
            </w:r>
          </w:p>
        </w:tc>
        <w:tc>
          <w:tcPr>
            <w:tcW w:w="3871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413CF" w:rsidRDefault="005413CF" w:rsidP="008319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Commande PID d’un processus linéaire </w:t>
            </w:r>
          </w:p>
        </w:tc>
      </w:tr>
      <w:tr w:rsidR="005413CF" w:rsidTr="008319F6">
        <w:trPr>
          <w:trHeight w:val="333"/>
        </w:trPr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3CF" w:rsidRPr="00715ADA" w:rsidRDefault="00B900E2" w:rsidP="008319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</w:t>
            </w:r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3CF" w:rsidRDefault="005413CF" w:rsidP="008319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Terki N</w:t>
            </w:r>
          </w:p>
        </w:tc>
        <w:tc>
          <w:tcPr>
            <w:tcW w:w="387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413CF" w:rsidRDefault="005413CF" w:rsidP="008319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Commande optimale d’un système linéaire </w:t>
            </w:r>
          </w:p>
        </w:tc>
      </w:tr>
      <w:tr w:rsidR="005413CF" w:rsidTr="008319F6">
        <w:trPr>
          <w:trHeight w:val="333"/>
        </w:trPr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3CF" w:rsidRPr="00715ADA" w:rsidRDefault="00B900E2" w:rsidP="008319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</w:t>
            </w:r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3CF" w:rsidRDefault="005413CF" w:rsidP="008319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Kourd Y</w:t>
            </w:r>
          </w:p>
        </w:tc>
        <w:tc>
          <w:tcPr>
            <w:tcW w:w="3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3CF" w:rsidRPr="00D049C5" w:rsidRDefault="005413CF" w:rsidP="008319F6">
            <w:pPr>
              <w:rPr>
                <w:sz w:val="28"/>
                <w:szCs w:val="28"/>
              </w:rPr>
            </w:pPr>
            <w:r w:rsidRPr="00D049C5">
              <w:rPr>
                <w:sz w:val="28"/>
                <w:szCs w:val="28"/>
              </w:rPr>
              <w:t>Diagnostic par Estimation Paramétrique –Application sur une Vanne Electropneumatique</w:t>
            </w:r>
          </w:p>
        </w:tc>
      </w:tr>
      <w:tr w:rsidR="005413CF" w:rsidTr="008319F6">
        <w:trPr>
          <w:trHeight w:val="333"/>
        </w:trPr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3CF" w:rsidRPr="00715ADA" w:rsidRDefault="00B900E2" w:rsidP="008319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3CF" w:rsidRDefault="005413CF" w:rsidP="008319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Kourd Y</w:t>
            </w:r>
          </w:p>
        </w:tc>
        <w:tc>
          <w:tcPr>
            <w:tcW w:w="3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3CF" w:rsidRPr="00D049C5" w:rsidRDefault="005413CF" w:rsidP="008319F6">
            <w:pPr>
              <w:rPr>
                <w:sz w:val="28"/>
                <w:szCs w:val="28"/>
              </w:rPr>
            </w:pPr>
            <w:r w:rsidRPr="00D049C5">
              <w:rPr>
                <w:sz w:val="28"/>
                <w:szCs w:val="28"/>
              </w:rPr>
              <w:t>Modélisation et Commande d'un Moteur A Courant Continu</w:t>
            </w:r>
          </w:p>
        </w:tc>
      </w:tr>
      <w:tr w:rsidR="00C85407" w:rsidTr="008319F6">
        <w:trPr>
          <w:trHeight w:val="333"/>
        </w:trPr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5407" w:rsidRPr="00715ADA" w:rsidRDefault="00B900E2" w:rsidP="008319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</w:t>
            </w:r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5407" w:rsidRDefault="00C85407" w:rsidP="008319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Zitouni A</w:t>
            </w:r>
          </w:p>
        </w:tc>
        <w:tc>
          <w:tcPr>
            <w:tcW w:w="3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407" w:rsidRPr="00D049C5" w:rsidRDefault="00C85407" w:rsidP="008319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Etude sur la compression d’image</w:t>
            </w:r>
          </w:p>
        </w:tc>
      </w:tr>
      <w:tr w:rsidR="00C85407" w:rsidTr="008319F6">
        <w:trPr>
          <w:trHeight w:val="333"/>
        </w:trPr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5407" w:rsidRPr="00715ADA" w:rsidRDefault="00B900E2" w:rsidP="008319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</w:t>
            </w:r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5407" w:rsidRDefault="00C85407" w:rsidP="008319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Zitouni A</w:t>
            </w:r>
          </w:p>
        </w:tc>
        <w:tc>
          <w:tcPr>
            <w:tcW w:w="3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407" w:rsidRPr="00D049C5" w:rsidRDefault="00C85407" w:rsidP="008319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Etude sur la nature des images numériques </w:t>
            </w:r>
          </w:p>
        </w:tc>
      </w:tr>
    </w:tbl>
    <w:p w:rsidR="005413CF" w:rsidRDefault="005413CF" w:rsidP="005413CF">
      <w:pPr>
        <w:jc w:val="center"/>
      </w:pPr>
      <w:r>
        <w:t xml:space="preserve">      </w:t>
      </w:r>
    </w:p>
    <w:p w:rsidR="005413CF" w:rsidRDefault="005413CF" w:rsidP="005413CF">
      <w:pPr>
        <w:jc w:val="center"/>
      </w:pPr>
    </w:p>
    <w:p w:rsidR="005413CF" w:rsidRDefault="005413CF" w:rsidP="005413CF">
      <w:pPr>
        <w:jc w:val="center"/>
      </w:pPr>
    </w:p>
    <w:p w:rsidR="005413CF" w:rsidRDefault="005413CF" w:rsidP="005413CF">
      <w:pPr>
        <w:jc w:val="center"/>
      </w:pPr>
    </w:p>
    <w:p w:rsidR="005413CF" w:rsidRPr="00C85407" w:rsidRDefault="005413CF" w:rsidP="005413CF">
      <w:pPr>
        <w:jc w:val="center"/>
        <w:rPr>
          <w:sz w:val="22"/>
          <w:szCs w:val="22"/>
        </w:rPr>
      </w:pPr>
      <w:r w:rsidRPr="00C85407">
        <w:rPr>
          <w:sz w:val="22"/>
          <w:szCs w:val="22"/>
        </w:rPr>
        <w:t xml:space="preserve">Biskra le                                                                                         </w:t>
      </w:r>
    </w:p>
    <w:p w:rsidR="005413CF" w:rsidRPr="00C85407" w:rsidRDefault="005413CF" w:rsidP="005413CF">
      <w:pPr>
        <w:jc w:val="center"/>
        <w:rPr>
          <w:sz w:val="22"/>
          <w:szCs w:val="22"/>
        </w:rPr>
      </w:pPr>
      <w:r w:rsidRPr="00C85407">
        <w:rPr>
          <w:sz w:val="22"/>
          <w:szCs w:val="22"/>
        </w:rPr>
        <w:t xml:space="preserve">                          Le chef du département           </w:t>
      </w:r>
    </w:p>
    <w:p w:rsidR="00C85407" w:rsidRDefault="00C85407" w:rsidP="005413CF">
      <w:pPr>
        <w:jc w:val="center"/>
      </w:pPr>
    </w:p>
    <w:p w:rsidR="00C85407" w:rsidRDefault="00C85407" w:rsidP="005413CF">
      <w:pPr>
        <w:jc w:val="center"/>
      </w:pPr>
    </w:p>
    <w:p w:rsidR="00C85407" w:rsidRDefault="00C85407" w:rsidP="005413CF">
      <w:pPr>
        <w:jc w:val="center"/>
      </w:pPr>
    </w:p>
    <w:p w:rsidR="00C85407" w:rsidRDefault="00C85407" w:rsidP="005413CF">
      <w:pPr>
        <w:jc w:val="center"/>
      </w:pPr>
    </w:p>
    <w:p w:rsidR="00C85407" w:rsidRDefault="00C85407" w:rsidP="005413CF">
      <w:pPr>
        <w:jc w:val="center"/>
      </w:pPr>
    </w:p>
    <w:p w:rsidR="00C85407" w:rsidRDefault="00C85407" w:rsidP="005413CF">
      <w:pPr>
        <w:jc w:val="center"/>
      </w:pPr>
    </w:p>
    <w:p w:rsidR="00C85407" w:rsidRDefault="00C85407" w:rsidP="005413CF">
      <w:pPr>
        <w:jc w:val="center"/>
      </w:pPr>
    </w:p>
    <w:p w:rsidR="00C85407" w:rsidRDefault="00C85407" w:rsidP="005413CF">
      <w:pPr>
        <w:jc w:val="center"/>
      </w:pPr>
    </w:p>
    <w:p w:rsidR="00C85407" w:rsidRDefault="00C85407" w:rsidP="005413CF">
      <w:pPr>
        <w:jc w:val="center"/>
      </w:pPr>
    </w:p>
    <w:p w:rsidR="00C85407" w:rsidRDefault="00C85407" w:rsidP="005413CF">
      <w:pPr>
        <w:jc w:val="center"/>
      </w:pPr>
    </w:p>
    <w:p w:rsidR="00C85407" w:rsidRDefault="00C85407" w:rsidP="005413CF">
      <w:pPr>
        <w:jc w:val="center"/>
      </w:pPr>
    </w:p>
    <w:p w:rsidR="00C85407" w:rsidRDefault="00C85407" w:rsidP="005413CF">
      <w:pPr>
        <w:jc w:val="center"/>
      </w:pPr>
    </w:p>
    <w:p w:rsidR="00E7304E" w:rsidRDefault="00E7304E" w:rsidP="005413CF">
      <w:pPr>
        <w:jc w:val="center"/>
      </w:pPr>
    </w:p>
    <w:p w:rsidR="00E7304E" w:rsidRDefault="00E7304E" w:rsidP="005413CF">
      <w:pPr>
        <w:jc w:val="center"/>
      </w:pPr>
    </w:p>
    <w:sectPr w:rsidR="00E7304E" w:rsidSect="00D149A0">
      <w:headerReference w:type="default" r:id="rId10"/>
      <w:footerReference w:type="default" r:id="rId11"/>
      <w:pgSz w:w="11906" w:h="16838" w:code="9"/>
      <w:pgMar w:top="680" w:right="851" w:bottom="907" w:left="266" w:header="2268" w:footer="1871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F7981" w:rsidRDefault="005F7981">
      <w:r>
        <w:separator/>
      </w:r>
    </w:p>
  </w:endnote>
  <w:endnote w:type="continuationSeparator" w:id="1">
    <w:p w:rsidR="005F7981" w:rsidRDefault="005F79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abic Transparent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aho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56EF" w:rsidRDefault="00AC79BB">
    <w:pPr>
      <w:pStyle w:val="Pieddepage"/>
    </w:pPr>
    <w:r w:rsidRPr="00AC79BB">
      <w:rPr>
        <w:noProof/>
        <w:kern w:val="0"/>
        <w:sz w:val="24"/>
        <w:szCs w:val="24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9" type="#_x0000_t202" style="position:absolute;margin-left:255pt;margin-top:1.5pt;width:265pt;height:90pt;z-index:251659776;visibility:visible;mso-wrap-edited:f;mso-wrap-distance-left:2.88pt;mso-wrap-distance-top:2.88pt;mso-wrap-distance-right:2.88pt;mso-wrap-distance-bottom:2.88pt;mso-position-horizontal-relative:margin" stroked="f" strokeweight="0" insetpen="t" o:cliptowrap="t">
          <v:shadow color="#ccc"/>
          <o:lock v:ext="edit" shapetype="t"/>
          <v:textbox style="mso-next-textbox:#_x0000_s2059;mso-column-margin:5.7pt" inset="2.85pt,2.85pt,2.85pt,2.85pt">
            <w:txbxContent>
              <w:p w:rsidR="00ED56EF" w:rsidRDefault="00ED56EF">
                <w:pPr>
                  <w:widowControl w:val="0"/>
                  <w:bidi/>
                  <w:rPr>
                    <w:b/>
                    <w:bCs/>
                    <w:sz w:val="16"/>
                    <w:szCs w:val="16"/>
                    <w:u w:val="single"/>
                    <w:lang w:bidi="ar-DZ"/>
                  </w:rPr>
                </w:pPr>
                <w:r>
                  <w:rPr>
                    <w:b/>
                    <w:bCs/>
                    <w:sz w:val="16"/>
                    <w:szCs w:val="16"/>
                    <w:u w:val="single"/>
                    <w:rtl/>
                    <w:lang w:bidi="ar-DZ"/>
                  </w:rPr>
                  <w:t>جامعة محمد خيضر بسكرة</w:t>
                </w:r>
              </w:p>
              <w:p w:rsidR="00ED56EF" w:rsidRDefault="00ED56EF">
                <w:pPr>
                  <w:pStyle w:val="msoaddress"/>
                  <w:widowControl w:val="0"/>
                  <w:bidi/>
                  <w:jc w:val="both"/>
                  <w:rPr>
                    <w:rFonts w:ascii="Times New Roman" w:hAnsi="Times New Roman"/>
                    <w:b/>
                    <w:bCs/>
                    <w:sz w:val="16"/>
                    <w:szCs w:val="16"/>
                    <w:rtl/>
                    <w:lang w:bidi="ar-DZ"/>
                  </w:rPr>
                </w:pPr>
                <w:r>
                  <w:rPr>
                    <w:rFonts w:ascii="Times New Roman" w:hAnsi="Times New Roman"/>
                    <w:b/>
                    <w:bCs/>
                    <w:sz w:val="16"/>
                    <w:szCs w:val="16"/>
                    <w:rtl/>
                    <w:lang w:bidi="ar-DZ"/>
                  </w:rPr>
                  <w:t>كلية العلوم و التكنولوجيا</w:t>
                </w:r>
              </w:p>
              <w:p w:rsidR="00ED56EF" w:rsidRDefault="00ED56EF">
                <w:pPr>
                  <w:widowControl w:val="0"/>
                  <w:bidi/>
                  <w:rPr>
                    <w:i/>
                    <w:iCs/>
                    <w:sz w:val="16"/>
                    <w:szCs w:val="16"/>
                  </w:rPr>
                </w:pPr>
                <w:r>
                  <w:rPr>
                    <w:i/>
                    <w:iCs/>
                    <w:sz w:val="16"/>
                    <w:szCs w:val="16"/>
                    <w:rtl/>
                    <w:lang w:bidi="ar-DZ"/>
                  </w:rPr>
                  <w:t>ص.ب. 145 ق.ر. 07000 بســكرة</w:t>
                </w:r>
              </w:p>
              <w:p w:rsidR="00ED56EF" w:rsidRDefault="00ED56EF">
                <w:pPr>
                  <w:widowControl w:val="0"/>
                  <w:bidi/>
                  <w:rPr>
                    <w:i/>
                    <w:iCs/>
                    <w:sz w:val="16"/>
                    <w:szCs w:val="16"/>
                    <w:rtl/>
                    <w:lang w:val="nl-NL" w:bidi="ar-DZ"/>
                  </w:rPr>
                </w:pPr>
                <w:r>
                  <w:rPr>
                    <w:i/>
                    <w:iCs/>
                    <w:sz w:val="16"/>
                    <w:szCs w:val="16"/>
                    <w:rtl/>
                    <w:lang w:bidi="ar-DZ"/>
                  </w:rPr>
                  <w:t xml:space="preserve">هاتف: </w:t>
                </w:r>
                <w:r>
                  <w:rPr>
                    <w:rFonts w:hint="cs"/>
                    <w:sz w:val="16"/>
                    <w:szCs w:val="16"/>
                    <w:rtl/>
                    <w:lang w:bidi="ar-DZ"/>
                  </w:rPr>
                  <w:t>19 56 74 033 (213)   فاكس: 28 45 74 033 (213</w:t>
                </w:r>
                <w:r>
                  <w:rPr>
                    <w:rFonts w:hint="cs"/>
                    <w:i/>
                    <w:iCs/>
                    <w:sz w:val="16"/>
                    <w:szCs w:val="16"/>
                    <w:rtl/>
                    <w:lang w:val="nl-NL" w:bidi="ar-DZ"/>
                  </w:rPr>
                  <w:t xml:space="preserve"> )</w:t>
                </w:r>
              </w:p>
              <w:p w:rsidR="00ED56EF" w:rsidRDefault="00ED56EF">
                <w:pPr>
                  <w:widowControl w:val="0"/>
                  <w:bidi/>
                  <w:rPr>
                    <w:i/>
                    <w:iCs/>
                    <w:color w:val="000080"/>
                    <w:sz w:val="16"/>
                    <w:szCs w:val="16"/>
                    <w:lang w:val="nl-NL" w:bidi="ar-DZ"/>
                  </w:rPr>
                </w:pPr>
                <w:r>
                  <w:rPr>
                    <w:i/>
                    <w:iCs/>
                    <w:sz w:val="16"/>
                    <w:szCs w:val="16"/>
                    <w:rtl/>
                    <w:lang w:bidi="ar-DZ"/>
                  </w:rPr>
                  <w:t xml:space="preserve">الموقع على شبكة الانترنت: </w:t>
                </w:r>
                <w:r>
                  <w:rPr>
                    <w:i/>
                    <w:iCs/>
                    <w:color w:val="0000FF"/>
                    <w:sz w:val="16"/>
                    <w:szCs w:val="16"/>
                    <w:u w:val="single"/>
                    <w:lang w:val="nl-NL" w:bidi="ar-DZ"/>
                  </w:rPr>
                  <w:t>http://www.univ-biskra.dz/fac/fst</w:t>
                </w:r>
              </w:p>
              <w:p w:rsidR="00ED56EF" w:rsidRDefault="00ED56EF">
                <w:pPr>
                  <w:bidi/>
                  <w:rPr>
                    <w:sz w:val="16"/>
                    <w:szCs w:val="16"/>
                    <w:rtl/>
                    <w:lang w:val="en-GB" w:bidi="ar-DZ"/>
                  </w:rPr>
                </w:pPr>
                <w:r>
                  <w:rPr>
                    <w:sz w:val="16"/>
                    <w:szCs w:val="16"/>
                    <w:rtl/>
                    <w:lang w:bidi="ar-DZ"/>
                  </w:rPr>
                  <w:t xml:space="preserve">البريد الالكتروني:            </w:t>
                </w:r>
                <w:r>
                  <w:rPr>
                    <w:sz w:val="16"/>
                    <w:szCs w:val="16"/>
                    <w:lang w:val="en-GB"/>
                  </w:rPr>
                  <w:t xml:space="preserve">      </w:t>
                </w:r>
                <w:hyperlink r:id="rId1" w:history="1">
                  <w:r>
                    <w:rPr>
                      <w:rStyle w:val="Lienhypertexte"/>
                      <w:sz w:val="16"/>
                      <w:szCs w:val="16"/>
                      <w:lang w:val="en-GB"/>
                    </w:rPr>
                    <w:t>rectorat@univ-biskra.dz</w:t>
                  </w:r>
                </w:hyperlink>
                <w:r>
                  <w:rPr>
                    <w:sz w:val="16"/>
                    <w:szCs w:val="16"/>
                    <w:lang w:val="en-GB"/>
                  </w:rPr>
                  <w:t xml:space="preserve"> </w:t>
                </w:r>
              </w:p>
              <w:p w:rsidR="00ED56EF" w:rsidRDefault="00ED56EF">
                <w:pPr>
                  <w:pStyle w:val="msoaddress"/>
                  <w:widowControl w:val="0"/>
                  <w:bidi/>
                  <w:jc w:val="both"/>
                  <w:rPr>
                    <w:rFonts w:ascii="Times New Roman" w:hAnsi="Times New Roman"/>
                    <w:b/>
                    <w:bCs/>
                    <w:sz w:val="16"/>
                    <w:szCs w:val="16"/>
                    <w:rtl/>
                    <w:lang w:bidi="ar-DZ"/>
                  </w:rPr>
                </w:pPr>
                <w:r>
                  <w:rPr>
                    <w:rFonts w:ascii="Times New Roman" w:hAnsi="Times New Roman" w:hint="cs"/>
                    <w:b/>
                    <w:bCs/>
                    <w:sz w:val="16"/>
                    <w:szCs w:val="16"/>
                    <w:rtl/>
                    <w:lang w:bidi="ar-DZ"/>
                  </w:rPr>
                  <w:t>قسم الهندسة الكهربائية</w:t>
                </w:r>
                <w:r>
                  <w:rPr>
                    <w:rFonts w:ascii="Times New Roman" w:hAnsi="Times New Roman" w:hint="cs"/>
                    <w:sz w:val="16"/>
                    <w:szCs w:val="16"/>
                    <w:rtl/>
                    <w:lang w:bidi="ar-DZ"/>
                  </w:rPr>
                  <w:t xml:space="preserve">  </w:t>
                </w:r>
              </w:p>
              <w:p w:rsidR="00ED56EF" w:rsidRDefault="00ED56EF" w:rsidP="00C10D40">
                <w:pPr>
                  <w:bidi/>
                  <w:rPr>
                    <w:sz w:val="16"/>
                    <w:szCs w:val="16"/>
                    <w:rtl/>
                    <w:lang w:val="en-GB" w:bidi="ar-DZ"/>
                  </w:rPr>
                </w:pPr>
                <w:r>
                  <w:rPr>
                    <w:rFonts w:hint="cs"/>
                    <w:sz w:val="16"/>
                    <w:szCs w:val="16"/>
                    <w:rtl/>
                    <w:lang w:val="en-GB" w:bidi="ar-DZ"/>
                  </w:rPr>
                  <w:t>هاتف:</w:t>
                </w:r>
                <w:r>
                  <w:rPr>
                    <w:rFonts w:hint="cs"/>
                    <w:sz w:val="16"/>
                    <w:szCs w:val="16"/>
                    <w:rtl/>
                    <w:lang w:bidi="ar-DZ"/>
                  </w:rPr>
                  <w:t xml:space="preserve"> </w:t>
                </w:r>
                <w:r w:rsidR="00C10D40">
                  <w:rPr>
                    <w:rFonts w:hint="cs"/>
                    <w:sz w:val="16"/>
                    <w:szCs w:val="16"/>
                    <w:rtl/>
                    <w:lang w:bidi="ar-DZ"/>
                  </w:rPr>
                  <w:t>52</w:t>
                </w:r>
                <w:r w:rsidR="00211898">
                  <w:rPr>
                    <w:rFonts w:hint="cs"/>
                    <w:sz w:val="16"/>
                    <w:szCs w:val="16"/>
                    <w:rtl/>
                    <w:lang w:bidi="ar-DZ"/>
                  </w:rPr>
                  <w:t xml:space="preserve"> </w:t>
                </w:r>
                <w:r w:rsidR="00C10D40">
                  <w:rPr>
                    <w:rFonts w:hint="cs"/>
                    <w:sz w:val="16"/>
                    <w:szCs w:val="16"/>
                    <w:rtl/>
                    <w:lang w:bidi="ar-DZ"/>
                  </w:rPr>
                  <w:t>31</w:t>
                </w:r>
                <w:r w:rsidR="00211898">
                  <w:rPr>
                    <w:rFonts w:hint="cs"/>
                    <w:sz w:val="16"/>
                    <w:szCs w:val="16"/>
                    <w:rtl/>
                    <w:lang w:bidi="ar-DZ"/>
                  </w:rPr>
                  <w:t xml:space="preserve"> </w:t>
                </w:r>
                <w:r w:rsidR="00C10D40">
                  <w:rPr>
                    <w:rFonts w:hint="cs"/>
                    <w:sz w:val="16"/>
                    <w:szCs w:val="16"/>
                    <w:rtl/>
                    <w:lang w:bidi="ar-DZ"/>
                  </w:rPr>
                  <w:t>5</w:t>
                </w:r>
                <w:r>
                  <w:rPr>
                    <w:rFonts w:hint="cs"/>
                    <w:sz w:val="16"/>
                    <w:szCs w:val="16"/>
                    <w:rtl/>
                    <w:lang w:bidi="ar-DZ"/>
                  </w:rPr>
                  <w:t xml:space="preserve">4 033 (213)+  فاكس: </w:t>
                </w:r>
                <w:r w:rsidR="00C10D40">
                  <w:rPr>
                    <w:rFonts w:hint="cs"/>
                    <w:sz w:val="16"/>
                    <w:szCs w:val="16"/>
                    <w:rtl/>
                    <w:lang w:bidi="ar-DZ"/>
                  </w:rPr>
                  <w:t>94</w:t>
                </w:r>
                <w:r>
                  <w:rPr>
                    <w:rFonts w:hint="cs"/>
                    <w:sz w:val="16"/>
                    <w:szCs w:val="16"/>
                    <w:rtl/>
                    <w:lang w:bidi="ar-DZ"/>
                  </w:rPr>
                  <w:t xml:space="preserve"> </w:t>
                </w:r>
                <w:r w:rsidR="00C10D40">
                  <w:rPr>
                    <w:rFonts w:hint="cs"/>
                    <w:sz w:val="16"/>
                    <w:szCs w:val="16"/>
                    <w:rtl/>
                    <w:lang w:bidi="ar-DZ"/>
                  </w:rPr>
                  <w:t>32</w:t>
                </w:r>
                <w:r>
                  <w:rPr>
                    <w:rFonts w:hint="cs"/>
                    <w:sz w:val="16"/>
                    <w:szCs w:val="16"/>
                    <w:rtl/>
                    <w:lang w:bidi="ar-DZ"/>
                  </w:rPr>
                  <w:t xml:space="preserve"> </w:t>
                </w:r>
                <w:r w:rsidR="00C10D40">
                  <w:rPr>
                    <w:rFonts w:hint="cs"/>
                    <w:sz w:val="16"/>
                    <w:szCs w:val="16"/>
                    <w:rtl/>
                    <w:lang w:bidi="ar-DZ"/>
                  </w:rPr>
                  <w:t>5</w:t>
                </w:r>
                <w:r>
                  <w:rPr>
                    <w:rFonts w:hint="cs"/>
                    <w:sz w:val="16"/>
                    <w:szCs w:val="16"/>
                    <w:rtl/>
                    <w:lang w:bidi="ar-DZ"/>
                  </w:rPr>
                  <w:t xml:space="preserve">4 033 (213)+  </w:t>
                </w:r>
              </w:p>
              <w:p w:rsidR="00ED56EF" w:rsidRDefault="00ED56EF" w:rsidP="00B25774">
                <w:pPr>
                  <w:bidi/>
                  <w:rPr>
                    <w:sz w:val="16"/>
                    <w:szCs w:val="16"/>
                    <w:lang w:val="en-GB"/>
                  </w:rPr>
                </w:pPr>
                <w:r>
                  <w:rPr>
                    <w:sz w:val="16"/>
                    <w:szCs w:val="16"/>
                    <w:rtl/>
                    <w:lang w:bidi="ar-DZ"/>
                  </w:rPr>
                  <w:t>البريد الالكتروني</w:t>
                </w:r>
                <w:r w:rsidR="00B25774">
                  <w:rPr>
                    <w:rFonts w:hint="cs"/>
                    <w:sz w:val="16"/>
                    <w:szCs w:val="16"/>
                    <w:rtl/>
                    <w:lang w:bidi="ar-DZ"/>
                  </w:rPr>
                  <w:t xml:space="preserve"> : </w:t>
                </w:r>
                <w:hyperlink r:id="rId2" w:history="1">
                  <w:r w:rsidR="00B25774">
                    <w:rPr>
                      <w:rStyle w:val="Lienhypertexte"/>
                      <w:sz w:val="16"/>
                      <w:szCs w:val="16"/>
                      <w:lang w:val="en-US" w:bidi="ar-DZ"/>
                    </w:rPr>
                    <w:t>ghodbane. h</w:t>
                  </w:r>
                  <w:r w:rsidR="00B25774" w:rsidRPr="0002442C">
                    <w:rPr>
                      <w:rStyle w:val="Lienhypertexte"/>
                      <w:sz w:val="16"/>
                      <w:szCs w:val="16"/>
                      <w:lang w:val="en-US" w:bidi="ar-DZ"/>
                    </w:rPr>
                    <w:t>atem @univ-biskra.dz</w:t>
                  </w:r>
                </w:hyperlink>
              </w:p>
            </w:txbxContent>
          </v:textbox>
          <w10:wrap anchorx="margin"/>
        </v:shape>
      </w:pict>
    </w:r>
    <w:r w:rsidRPr="00AC79BB">
      <w:rPr>
        <w:noProof/>
        <w:kern w:val="0"/>
        <w:sz w:val="24"/>
        <w:szCs w:val="24"/>
      </w:rPr>
      <w:pict>
        <v:shape id="_x0000_s2058" type="#_x0000_t202" style="position:absolute;margin-left:-2.45pt;margin-top:4.8pt;width:247.45pt;height:90pt;z-index:251658752;visibility:visible;mso-wrap-edited:f;mso-wrap-distance-left:2.88pt;mso-wrap-distance-top:2.88pt;mso-wrap-distance-right:2.88pt;mso-wrap-distance-bottom:2.88pt" stroked="f" strokeweight="0" insetpen="t" o:cliptowrap="t">
          <v:shadow color="#ccc"/>
          <o:lock v:ext="edit" shapetype="t"/>
          <v:textbox style="mso-next-textbox:#_x0000_s2058;mso-column-margin:5.7pt" inset="2.85pt,2.85pt,2.85pt,2.85pt">
            <w:txbxContent>
              <w:p w:rsidR="00ED56EF" w:rsidRDefault="00ED56EF">
                <w:pPr>
                  <w:rPr>
                    <w:b/>
                    <w:bCs/>
                    <w:sz w:val="16"/>
                    <w:szCs w:val="16"/>
                    <w:u w:val="single"/>
                  </w:rPr>
                </w:pPr>
                <w:r>
                  <w:rPr>
                    <w:b/>
                    <w:bCs/>
                    <w:sz w:val="16"/>
                    <w:szCs w:val="16"/>
                    <w:u w:val="single"/>
                  </w:rPr>
                  <w:t>Université Mohamed Khider Biskra</w:t>
                </w:r>
              </w:p>
              <w:p w:rsidR="00ED56EF" w:rsidRDefault="00ED56EF">
                <w:pPr>
                  <w:widowControl w:val="0"/>
                  <w:rPr>
                    <w:b/>
                    <w:bCs/>
                    <w:sz w:val="16"/>
                    <w:szCs w:val="16"/>
                  </w:rPr>
                </w:pPr>
                <w:r>
                  <w:rPr>
                    <w:b/>
                    <w:bCs/>
                    <w:sz w:val="16"/>
                    <w:szCs w:val="16"/>
                  </w:rPr>
                  <w:t xml:space="preserve">Faculté des Sciences et de </w:t>
                </w:r>
                <w:smartTag w:uri="urn:schemas-microsoft-com:office:smarttags" w:element="PersonName">
                  <w:smartTagPr>
                    <w:attr w:name="ProductID" w:val="la Technologie"/>
                  </w:smartTagPr>
                  <w:r>
                    <w:rPr>
                      <w:b/>
                      <w:bCs/>
                      <w:sz w:val="16"/>
                      <w:szCs w:val="16"/>
                    </w:rPr>
                    <w:t>la Technologie</w:t>
                  </w:r>
                </w:smartTag>
              </w:p>
              <w:p w:rsidR="00ED56EF" w:rsidRDefault="00ED56EF">
                <w:pPr>
                  <w:rPr>
                    <w:sz w:val="16"/>
                    <w:szCs w:val="16"/>
                  </w:rPr>
                </w:pPr>
                <w:r>
                  <w:rPr>
                    <w:sz w:val="16"/>
                    <w:szCs w:val="16"/>
                  </w:rPr>
                  <w:t>B.P. 145 RP – 07000 Biskra- Algérie</w:t>
                </w:r>
              </w:p>
              <w:p w:rsidR="00ED56EF" w:rsidRDefault="00ED56EF">
                <w:pPr>
                  <w:rPr>
                    <w:sz w:val="16"/>
                    <w:szCs w:val="16"/>
                    <w:lang w:val="en-US"/>
                  </w:rPr>
                </w:pPr>
                <w:r>
                  <w:rPr>
                    <w:sz w:val="16"/>
                    <w:szCs w:val="16"/>
                  </w:rPr>
                  <w:t xml:space="preserve">Tél (213) 033 74 56 19        Fax. </w:t>
                </w:r>
                <w:r>
                  <w:rPr>
                    <w:sz w:val="16"/>
                    <w:szCs w:val="16"/>
                    <w:lang w:val="en-US"/>
                  </w:rPr>
                  <w:t xml:space="preserve">(213) 033 74 45 28            </w:t>
                </w:r>
              </w:p>
              <w:p w:rsidR="00ED56EF" w:rsidRDefault="00ED56EF">
                <w:pPr>
                  <w:rPr>
                    <w:sz w:val="16"/>
                    <w:szCs w:val="16"/>
                    <w:lang w:val="en-US"/>
                  </w:rPr>
                </w:pPr>
                <w:r>
                  <w:rPr>
                    <w:sz w:val="16"/>
                    <w:szCs w:val="16"/>
                    <w:lang w:val="en-US"/>
                  </w:rPr>
                  <w:t xml:space="preserve">Site web:  </w:t>
                </w:r>
                <w:r>
                  <w:rPr>
                    <w:color w:val="0000FF"/>
                    <w:sz w:val="16"/>
                    <w:szCs w:val="16"/>
                    <w:u w:val="single"/>
                    <w:lang w:val="en-US"/>
                  </w:rPr>
                  <w:t>http://www.univ-biskra.dz/fac/fst/</w:t>
                </w:r>
              </w:p>
              <w:p w:rsidR="00ED56EF" w:rsidRDefault="00ED56EF">
                <w:pPr>
                  <w:rPr>
                    <w:sz w:val="16"/>
                    <w:szCs w:val="16"/>
                  </w:rPr>
                </w:pPr>
                <w:r>
                  <w:rPr>
                    <w:sz w:val="16"/>
                    <w:szCs w:val="16"/>
                  </w:rPr>
                  <w:t xml:space="preserve">Email:      </w:t>
                </w:r>
                <w:r>
                  <w:rPr>
                    <w:color w:val="0000FF"/>
                    <w:sz w:val="16"/>
                    <w:szCs w:val="16"/>
                    <w:u w:val="single"/>
                  </w:rPr>
                  <w:t>rectorat@univ-biskra.dz</w:t>
                </w:r>
                <w:r>
                  <w:rPr>
                    <w:sz w:val="16"/>
                    <w:szCs w:val="16"/>
                  </w:rPr>
                  <w:t xml:space="preserve"> </w:t>
                </w:r>
              </w:p>
              <w:p w:rsidR="00ED56EF" w:rsidRDefault="00ED56EF">
                <w:pPr>
                  <w:rPr>
                    <w:sz w:val="16"/>
                    <w:szCs w:val="16"/>
                  </w:rPr>
                </w:pPr>
                <w:r>
                  <w:rPr>
                    <w:sz w:val="16"/>
                    <w:szCs w:val="16"/>
                  </w:rPr>
                  <w:t>Département de Génie Electrique</w:t>
                </w:r>
              </w:p>
              <w:p w:rsidR="00ED56EF" w:rsidRDefault="00ED56EF" w:rsidP="00C10D40">
                <w:pPr>
                  <w:rPr>
                    <w:sz w:val="16"/>
                    <w:szCs w:val="16"/>
                  </w:rPr>
                </w:pPr>
                <w:r>
                  <w:rPr>
                    <w:sz w:val="16"/>
                    <w:szCs w:val="16"/>
                  </w:rPr>
                  <w:t>Tél:</w:t>
                </w:r>
                <w:r>
                  <w:rPr>
                    <w:rFonts w:hint="cs"/>
                    <w:sz w:val="16"/>
                    <w:szCs w:val="16"/>
                    <w:rtl/>
                    <w:lang w:bidi="ar-DZ"/>
                  </w:rPr>
                  <w:t xml:space="preserve"> </w:t>
                </w:r>
                <w:r w:rsidR="00C10D40">
                  <w:rPr>
                    <w:rFonts w:hint="cs"/>
                    <w:sz w:val="16"/>
                    <w:szCs w:val="16"/>
                    <w:rtl/>
                    <w:lang w:bidi="ar-DZ"/>
                  </w:rPr>
                  <w:t>52 31</w:t>
                </w:r>
                <w:r>
                  <w:rPr>
                    <w:rFonts w:hint="cs"/>
                    <w:sz w:val="16"/>
                    <w:szCs w:val="16"/>
                    <w:rtl/>
                    <w:lang w:bidi="ar-DZ"/>
                  </w:rPr>
                  <w:t xml:space="preserve"> </w:t>
                </w:r>
                <w:r w:rsidR="00C10D40">
                  <w:rPr>
                    <w:rFonts w:hint="cs"/>
                    <w:sz w:val="16"/>
                    <w:szCs w:val="16"/>
                    <w:rtl/>
                    <w:lang w:bidi="ar-DZ"/>
                  </w:rPr>
                  <w:t>54</w:t>
                </w:r>
                <w:r>
                  <w:rPr>
                    <w:rFonts w:hint="cs"/>
                    <w:sz w:val="16"/>
                    <w:szCs w:val="16"/>
                    <w:rtl/>
                    <w:lang w:bidi="ar-DZ"/>
                  </w:rPr>
                  <w:t xml:space="preserve"> 033 (213)+  </w:t>
                </w:r>
                <w:r>
                  <w:rPr>
                    <w:sz w:val="16"/>
                    <w:szCs w:val="16"/>
                  </w:rPr>
                  <w:t>Fax</w:t>
                </w:r>
                <w:r w:rsidR="00A20100">
                  <w:rPr>
                    <w:rFonts w:hint="cs"/>
                    <w:sz w:val="16"/>
                    <w:szCs w:val="16"/>
                    <w:rtl/>
                  </w:rPr>
                  <w:t>54</w:t>
                </w:r>
                <w:r>
                  <w:rPr>
                    <w:rFonts w:hint="cs"/>
                    <w:sz w:val="16"/>
                    <w:szCs w:val="16"/>
                    <w:rtl/>
                    <w:lang w:bidi="ar-DZ"/>
                  </w:rPr>
                  <w:t xml:space="preserve"> 033 (213)+</w:t>
                </w:r>
                <w:r w:rsidR="00C10D40">
                  <w:rPr>
                    <w:sz w:val="16"/>
                    <w:szCs w:val="16"/>
                    <w:lang w:bidi="ar-DZ"/>
                  </w:rPr>
                  <w:t xml:space="preserve"> 32 94</w:t>
                </w:r>
              </w:p>
              <w:p w:rsidR="00ED56EF" w:rsidRPr="00B25774" w:rsidRDefault="00ED56EF" w:rsidP="00B25774">
                <w:pPr>
                  <w:rPr>
                    <w:sz w:val="16"/>
                    <w:szCs w:val="16"/>
                    <w:lang w:val="en-GB"/>
                  </w:rPr>
                </w:pPr>
                <w:r>
                  <w:rPr>
                    <w:sz w:val="16"/>
                    <w:szCs w:val="16"/>
                  </w:rPr>
                  <w:t>Email:</w:t>
                </w:r>
                <w:r w:rsidRPr="00FA0F74">
                  <w:rPr>
                    <w:color w:val="0000FF"/>
                    <w:sz w:val="16"/>
                    <w:szCs w:val="16"/>
                    <w:u w:val="single"/>
                    <w:lang w:bidi="ar-DZ"/>
                  </w:rPr>
                  <w:t xml:space="preserve"> </w:t>
                </w:r>
                <w:hyperlink r:id="rId3" w:history="1">
                  <w:r w:rsidR="00B25774">
                    <w:rPr>
                      <w:rStyle w:val="Lienhypertexte"/>
                      <w:sz w:val="16"/>
                      <w:szCs w:val="16"/>
                      <w:lang w:val="en-US" w:bidi="ar-DZ"/>
                    </w:rPr>
                    <w:t>ghodbane. h</w:t>
                  </w:r>
                  <w:r w:rsidR="00B25774" w:rsidRPr="0002442C">
                    <w:rPr>
                      <w:rStyle w:val="Lienhypertexte"/>
                      <w:sz w:val="16"/>
                      <w:szCs w:val="16"/>
                      <w:lang w:val="en-US" w:bidi="ar-DZ"/>
                    </w:rPr>
                    <w:t>atem @univ-biskra.dz</w:t>
                  </w:r>
                </w:hyperlink>
              </w:p>
            </w:txbxContent>
          </v:textbox>
        </v:shape>
      </w:pict>
    </w:r>
    <w:r w:rsidR="00DA4B2B">
      <w:rPr>
        <w:noProof/>
        <w:sz w:val="24"/>
        <w:szCs w:val="24"/>
      </w:rPr>
      <w:drawing>
        <wp:anchor distT="0" distB="0" distL="114300" distR="114300" simplePos="0" relativeHeight="251662848" behindDoc="0" locked="0" layoutInCell="1" allowOverlap="1">
          <wp:simplePos x="0" y="0"/>
          <wp:positionH relativeFrom="margin">
            <wp:posOffset>2857500</wp:posOffset>
          </wp:positionH>
          <wp:positionV relativeFrom="paragraph">
            <wp:posOffset>361950</wp:posOffset>
          </wp:positionV>
          <wp:extent cx="443865" cy="461645"/>
          <wp:effectExtent l="19050" t="0" r="0" b="0"/>
          <wp:wrapNone/>
          <wp:docPr id="19" name="Image 14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14" descr="LOGO"/>
                  <pic:cNvPicPr>
                    <a:picLocks noChangeAspect="1" noChangeArrowheads="1"/>
                  </pic:cNvPicPr>
                </pic:nvPicPr>
                <pic:blipFill>
                  <a:blip r:embed="rId4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43865" cy="461645"/>
                  </a:xfrm>
                  <a:prstGeom prst="rect">
                    <a:avLst/>
                  </a:prstGeom>
                  <a:solidFill>
                    <a:srgbClr val="FFFFFF"/>
                  </a:solidFill>
                  <a:ln w="9525" algn="ctr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AC79BB">
      <w:rPr>
        <w:noProof/>
        <w:kern w:val="0"/>
        <w:sz w:val="24"/>
        <w:szCs w:val="24"/>
      </w:rPr>
      <w:pict>
        <v:line id="_x0000_s2060" style="position:absolute;z-index:251660800;visibility:visible;mso-wrap-edited:f;mso-wrap-distance-left:2.88pt;mso-wrap-distance-top:2.88pt;mso-wrap-distance-right:2.88pt;mso-wrap-distance-bottom:2.88pt;mso-position-horizontal-relative:margin;mso-position-vertical-relative:text" from="-10pt,4.8pt" to="494.3pt,4.8pt" strokecolor="navy" strokeweight=".25pt" o:cliptowrap="t">
          <v:shadow color="#ccc"/>
          <w10:wrap anchorx="margin"/>
        </v:line>
      </w:pict>
    </w:r>
    <w:r w:rsidR="00DA4B2B">
      <w:rPr>
        <w:noProof/>
        <w:sz w:val="24"/>
        <w:szCs w:val="24"/>
      </w:rPr>
      <w:drawing>
        <wp:anchor distT="0" distB="0" distL="114300" distR="114300" simplePos="0" relativeHeight="251661824" behindDoc="0" locked="0" layoutInCell="1" allowOverlap="1">
          <wp:simplePos x="0" y="0"/>
          <wp:positionH relativeFrom="margin">
            <wp:posOffset>3704590</wp:posOffset>
          </wp:positionH>
          <wp:positionV relativeFrom="paragraph">
            <wp:posOffset>8135620</wp:posOffset>
          </wp:positionV>
          <wp:extent cx="440690" cy="458470"/>
          <wp:effectExtent l="38100" t="19050" r="16510" b="17780"/>
          <wp:wrapNone/>
          <wp:docPr id="18" name="Image 13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13" descr="LOGO"/>
                  <pic:cNvPicPr>
                    <a:picLocks noChangeAspect="1" noChangeArrowheads="1"/>
                  </pic:cNvPicPr>
                </pic:nvPicPr>
                <pic:blipFill>
                  <a:blip r:embed="rId4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40690" cy="458470"/>
                  </a:xfrm>
                  <a:prstGeom prst="rect">
                    <a:avLst/>
                  </a:prstGeom>
                  <a:solidFill>
                    <a:srgbClr val="FFFFFF"/>
                  </a:solidFill>
                  <a:ln w="9525" algn="ctr">
                    <a:solidFill>
                      <a:srgbClr val="000000"/>
                    </a:solidFill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AC79BB">
      <w:rPr>
        <w:color w:val="auto"/>
        <w:kern w:val="0"/>
        <w:sz w:val="24"/>
        <w:szCs w:val="24"/>
      </w:rPr>
      <w:pict>
        <v:shape id="_x0000_s2056" type="#_x0000_t202" style="position:absolute;margin-left:283.45pt;margin-top:765.7pt;width:266.45pt;height:57.35pt;z-index:251656704;visibility:visible;mso-wrap-edited:f;mso-wrap-distance-left:2.88pt;mso-wrap-distance-top:2.88pt;mso-wrap-distance-right:2.88pt;mso-wrap-distance-bottom:2.88pt;mso-position-horizontal-relative:text;mso-position-vertical-relative:text" stroked="f" strokeweight="0" insetpen="t" o:cliptowrap="t">
          <v:shadow color="#ccc"/>
          <o:lock v:ext="edit" shapetype="t"/>
          <v:textbox style="mso-next-textbox:#_x0000_s2056;mso-column-margin:5.7pt" inset="2.85pt,2.85pt,2.85pt,2.85pt">
            <w:txbxContent>
              <w:p w:rsidR="00ED56EF" w:rsidRDefault="00ED56EF">
                <w:pPr>
                  <w:widowControl w:val="0"/>
                  <w:bidi/>
                  <w:jc w:val="center"/>
                  <w:rPr>
                    <w:b/>
                    <w:bCs/>
                    <w:sz w:val="16"/>
                    <w:szCs w:val="16"/>
                    <w:u w:val="single"/>
                  </w:rPr>
                </w:pPr>
                <w:r>
                  <w:rPr>
                    <w:b/>
                    <w:bCs/>
                    <w:sz w:val="16"/>
                    <w:szCs w:val="16"/>
                    <w:u w:val="single"/>
                    <w:rtl/>
                    <w:lang w:bidi="ar-DZ"/>
                  </w:rPr>
                  <w:t>جامعة محمد خيضر بسكرة</w:t>
                </w:r>
              </w:p>
              <w:p w:rsidR="00ED56EF" w:rsidRDefault="00ED56EF">
                <w:pPr>
                  <w:widowControl w:val="0"/>
                  <w:jc w:val="center"/>
                  <w:rPr>
                    <w:i/>
                    <w:iCs/>
                    <w:sz w:val="16"/>
                    <w:szCs w:val="16"/>
                  </w:rPr>
                </w:pPr>
                <w:r>
                  <w:rPr>
                    <w:i/>
                    <w:iCs/>
                    <w:sz w:val="16"/>
                    <w:szCs w:val="16"/>
                    <w:rtl/>
                    <w:lang w:bidi="ar-DZ"/>
                  </w:rPr>
                  <w:t>ص.ب. 145 ق.ر. 07000 بســكرة</w:t>
                </w:r>
              </w:p>
              <w:p w:rsidR="00ED56EF" w:rsidRDefault="00ED56EF">
                <w:pPr>
                  <w:widowControl w:val="0"/>
                  <w:bidi/>
                  <w:jc w:val="center"/>
                  <w:rPr>
                    <w:i/>
                    <w:iCs/>
                    <w:sz w:val="16"/>
                    <w:szCs w:val="16"/>
                    <w:lang w:val="nl-NL"/>
                  </w:rPr>
                </w:pPr>
                <w:r>
                  <w:rPr>
                    <w:i/>
                    <w:iCs/>
                    <w:sz w:val="16"/>
                    <w:szCs w:val="16"/>
                    <w:rtl/>
                    <w:lang w:bidi="ar-DZ"/>
                  </w:rPr>
                  <w:t xml:space="preserve">هاتف: </w:t>
                </w:r>
                <w:r>
                  <w:rPr>
                    <w:sz w:val="16"/>
                    <w:szCs w:val="16"/>
                    <w:lang w:val="en-GB"/>
                  </w:rPr>
                  <w:t xml:space="preserve">. (213)                     -  (213)                      </w:t>
                </w:r>
                <w:r>
                  <w:rPr>
                    <w:i/>
                    <w:iCs/>
                    <w:sz w:val="16"/>
                    <w:szCs w:val="16"/>
                    <w:rtl/>
                    <w:lang w:bidi="ar-DZ"/>
                  </w:rPr>
                  <w:t xml:space="preserve">فاكس:  </w:t>
                </w:r>
                <w:r>
                  <w:rPr>
                    <w:sz w:val="16"/>
                    <w:szCs w:val="16"/>
                    <w:lang w:val="en-GB"/>
                  </w:rPr>
                  <w:t xml:space="preserve">  (213)                  </w:t>
                </w:r>
              </w:p>
              <w:p w:rsidR="00ED56EF" w:rsidRDefault="00ED56EF">
                <w:pPr>
                  <w:widowControl w:val="0"/>
                  <w:bidi/>
                  <w:jc w:val="center"/>
                  <w:rPr>
                    <w:i/>
                    <w:iCs/>
                    <w:color w:val="000080"/>
                    <w:sz w:val="16"/>
                    <w:szCs w:val="16"/>
                    <w:lang w:val="nl-NL"/>
                  </w:rPr>
                </w:pPr>
                <w:r>
                  <w:rPr>
                    <w:i/>
                    <w:iCs/>
                    <w:sz w:val="16"/>
                    <w:szCs w:val="16"/>
                    <w:rtl/>
                    <w:lang w:val="nl-NL" w:bidi="ar-DZ"/>
                  </w:rPr>
                  <w:t xml:space="preserve">الموقع على شبكة الانترنت: </w:t>
                </w:r>
                <w:r>
                  <w:rPr>
                    <w:i/>
                    <w:iCs/>
                    <w:sz w:val="16"/>
                    <w:szCs w:val="16"/>
                    <w:lang w:val="nl-NL"/>
                  </w:rPr>
                  <w:t xml:space="preserve">    </w:t>
                </w:r>
                <w:hyperlink r:id="rId5" w:history="1">
                  <w:r>
                    <w:rPr>
                      <w:rStyle w:val="Lienhypertexte"/>
                      <w:i/>
                      <w:iCs/>
                      <w:sz w:val="16"/>
                      <w:szCs w:val="16"/>
                      <w:lang w:val="nl-NL"/>
                    </w:rPr>
                    <w:t>http://www.univ-biskra.dz</w:t>
                  </w:r>
                </w:hyperlink>
                <w:r>
                  <w:rPr>
                    <w:i/>
                    <w:iCs/>
                    <w:color w:val="000080"/>
                    <w:sz w:val="16"/>
                    <w:szCs w:val="16"/>
                    <w:lang w:val="nl-NL"/>
                  </w:rPr>
                  <w:t xml:space="preserve">  </w:t>
                </w:r>
              </w:p>
              <w:p w:rsidR="00ED56EF" w:rsidRDefault="00ED56EF">
                <w:pPr>
                  <w:bidi/>
                  <w:jc w:val="center"/>
                  <w:rPr>
                    <w:sz w:val="16"/>
                    <w:szCs w:val="16"/>
                    <w:lang w:val="en-GB"/>
                  </w:rPr>
                </w:pPr>
                <w:r>
                  <w:rPr>
                    <w:sz w:val="16"/>
                    <w:szCs w:val="16"/>
                    <w:rtl/>
                    <w:lang w:val="en-GB" w:bidi="ar-DZ"/>
                  </w:rPr>
                  <w:t xml:space="preserve">البريد الالكتروني:                  </w:t>
                </w:r>
                <w:r>
                  <w:rPr>
                    <w:sz w:val="16"/>
                    <w:szCs w:val="16"/>
                    <w:lang w:val="en-GB"/>
                  </w:rPr>
                  <w:t xml:space="preserve">      </w:t>
                </w:r>
                <w:hyperlink r:id="rId6" w:history="1">
                  <w:r>
                    <w:rPr>
                      <w:rStyle w:val="Lienhypertexte"/>
                      <w:sz w:val="16"/>
                      <w:szCs w:val="16"/>
                      <w:lang w:val="en-GB"/>
                    </w:rPr>
                    <w:t>rectorat@univ-biskra.dz</w:t>
                  </w:r>
                </w:hyperlink>
                <w:r>
                  <w:rPr>
                    <w:sz w:val="16"/>
                    <w:szCs w:val="16"/>
                    <w:lang w:val="en-GB"/>
                  </w:rPr>
                  <w:t xml:space="preserve"> </w:t>
                </w:r>
              </w:p>
            </w:txbxContent>
          </v:textbox>
        </v:shape>
      </w:pict>
    </w:r>
    <w:r w:rsidRPr="00AC79BB">
      <w:rPr>
        <w:color w:val="auto"/>
        <w:kern w:val="0"/>
        <w:sz w:val="24"/>
        <w:szCs w:val="24"/>
      </w:rPr>
      <w:pict>
        <v:shape id="_x0000_s2057" type="#_x0000_t202" style="position:absolute;margin-left:283.45pt;margin-top:765.7pt;width:266.45pt;height:57.35pt;z-index:251657728;visibility:visible;mso-wrap-edited:f;mso-wrap-distance-left:2.88pt;mso-wrap-distance-top:2.88pt;mso-wrap-distance-right:2.88pt;mso-wrap-distance-bottom:2.88pt;mso-position-horizontal-relative:text;mso-position-vertical-relative:text" stroked="f" strokeweight="0" insetpen="t" o:cliptowrap="t">
          <v:shadow color="#ccc"/>
          <o:lock v:ext="edit" shapetype="t"/>
          <v:textbox style="mso-next-textbox:#_x0000_s2057;mso-column-margin:5.7pt" inset="2.85pt,2.85pt,2.85pt,2.85pt">
            <w:txbxContent>
              <w:p w:rsidR="00ED56EF" w:rsidRDefault="00ED56EF">
                <w:pPr>
                  <w:widowControl w:val="0"/>
                  <w:bidi/>
                  <w:jc w:val="center"/>
                  <w:rPr>
                    <w:b/>
                    <w:bCs/>
                    <w:sz w:val="16"/>
                    <w:szCs w:val="16"/>
                    <w:u w:val="single"/>
                  </w:rPr>
                </w:pPr>
                <w:r>
                  <w:rPr>
                    <w:b/>
                    <w:bCs/>
                    <w:sz w:val="16"/>
                    <w:szCs w:val="16"/>
                    <w:u w:val="single"/>
                    <w:rtl/>
                    <w:lang w:bidi="ar-DZ"/>
                  </w:rPr>
                  <w:t>جامعة محمد خيضر بسكرة</w:t>
                </w:r>
              </w:p>
              <w:p w:rsidR="00ED56EF" w:rsidRDefault="00ED56EF">
                <w:pPr>
                  <w:widowControl w:val="0"/>
                  <w:jc w:val="center"/>
                  <w:rPr>
                    <w:i/>
                    <w:iCs/>
                    <w:sz w:val="16"/>
                    <w:szCs w:val="16"/>
                  </w:rPr>
                </w:pPr>
                <w:r>
                  <w:rPr>
                    <w:i/>
                    <w:iCs/>
                    <w:sz w:val="16"/>
                    <w:szCs w:val="16"/>
                    <w:rtl/>
                    <w:lang w:bidi="ar-DZ"/>
                  </w:rPr>
                  <w:t>ص.ب. 145 ق.ر. 07000 بســكرة</w:t>
                </w:r>
              </w:p>
              <w:p w:rsidR="00ED56EF" w:rsidRDefault="00ED56EF">
                <w:pPr>
                  <w:widowControl w:val="0"/>
                  <w:bidi/>
                  <w:jc w:val="center"/>
                  <w:rPr>
                    <w:i/>
                    <w:iCs/>
                    <w:sz w:val="16"/>
                    <w:szCs w:val="16"/>
                    <w:lang w:val="nl-NL"/>
                  </w:rPr>
                </w:pPr>
                <w:r>
                  <w:rPr>
                    <w:i/>
                    <w:iCs/>
                    <w:sz w:val="16"/>
                    <w:szCs w:val="16"/>
                    <w:rtl/>
                    <w:lang w:bidi="ar-DZ"/>
                  </w:rPr>
                  <w:t xml:space="preserve">هاتف: </w:t>
                </w:r>
                <w:r>
                  <w:rPr>
                    <w:sz w:val="16"/>
                    <w:szCs w:val="16"/>
                    <w:lang w:val="en-GB"/>
                  </w:rPr>
                  <w:t xml:space="preserve">. (213)                     -  (213)                      </w:t>
                </w:r>
                <w:r>
                  <w:rPr>
                    <w:i/>
                    <w:iCs/>
                    <w:sz w:val="16"/>
                    <w:szCs w:val="16"/>
                    <w:rtl/>
                    <w:lang w:bidi="ar-DZ"/>
                  </w:rPr>
                  <w:t xml:space="preserve">فاكس:  </w:t>
                </w:r>
                <w:r>
                  <w:rPr>
                    <w:sz w:val="16"/>
                    <w:szCs w:val="16"/>
                    <w:lang w:val="en-GB"/>
                  </w:rPr>
                  <w:t xml:space="preserve">  (213)                  </w:t>
                </w:r>
              </w:p>
              <w:p w:rsidR="00ED56EF" w:rsidRDefault="00ED56EF">
                <w:pPr>
                  <w:widowControl w:val="0"/>
                  <w:bidi/>
                  <w:jc w:val="center"/>
                  <w:rPr>
                    <w:i/>
                    <w:iCs/>
                    <w:color w:val="000080"/>
                    <w:sz w:val="16"/>
                    <w:szCs w:val="16"/>
                    <w:lang w:val="nl-NL"/>
                  </w:rPr>
                </w:pPr>
                <w:r>
                  <w:rPr>
                    <w:i/>
                    <w:iCs/>
                    <w:sz w:val="16"/>
                    <w:szCs w:val="16"/>
                    <w:rtl/>
                    <w:lang w:val="nl-NL" w:bidi="ar-DZ"/>
                  </w:rPr>
                  <w:t xml:space="preserve">الموقع على شبكة الانترنت: </w:t>
                </w:r>
                <w:r>
                  <w:rPr>
                    <w:i/>
                    <w:iCs/>
                    <w:sz w:val="16"/>
                    <w:szCs w:val="16"/>
                    <w:lang w:val="nl-NL"/>
                  </w:rPr>
                  <w:t xml:space="preserve">    </w:t>
                </w:r>
                <w:hyperlink r:id="rId7" w:history="1">
                  <w:r>
                    <w:rPr>
                      <w:rStyle w:val="Lienhypertexte"/>
                      <w:i/>
                      <w:iCs/>
                      <w:sz w:val="16"/>
                      <w:szCs w:val="16"/>
                      <w:lang w:val="nl-NL"/>
                    </w:rPr>
                    <w:t>http://www.univ-biskra.dz</w:t>
                  </w:r>
                </w:hyperlink>
                <w:r>
                  <w:rPr>
                    <w:i/>
                    <w:iCs/>
                    <w:color w:val="000080"/>
                    <w:sz w:val="16"/>
                    <w:szCs w:val="16"/>
                    <w:lang w:val="nl-NL"/>
                  </w:rPr>
                  <w:t xml:space="preserve">  </w:t>
                </w:r>
              </w:p>
              <w:p w:rsidR="00ED56EF" w:rsidRDefault="00ED56EF">
                <w:pPr>
                  <w:bidi/>
                  <w:jc w:val="center"/>
                  <w:rPr>
                    <w:sz w:val="16"/>
                    <w:szCs w:val="16"/>
                    <w:lang w:val="en-GB"/>
                  </w:rPr>
                </w:pPr>
                <w:r>
                  <w:rPr>
                    <w:sz w:val="16"/>
                    <w:szCs w:val="16"/>
                    <w:rtl/>
                    <w:lang w:val="en-GB" w:bidi="ar-DZ"/>
                  </w:rPr>
                  <w:t xml:space="preserve">البريد الالكتروني:                  </w:t>
                </w:r>
                <w:r>
                  <w:rPr>
                    <w:sz w:val="16"/>
                    <w:szCs w:val="16"/>
                    <w:lang w:val="en-GB"/>
                  </w:rPr>
                  <w:t xml:space="preserve">      </w:t>
                </w:r>
                <w:hyperlink r:id="rId8" w:history="1">
                  <w:r>
                    <w:rPr>
                      <w:rStyle w:val="Lienhypertexte"/>
                      <w:sz w:val="16"/>
                      <w:szCs w:val="16"/>
                      <w:lang w:val="en-GB"/>
                    </w:rPr>
                    <w:t>rectorat@univ-biskra.dz</w:t>
                  </w:r>
                </w:hyperlink>
                <w:r>
                  <w:rPr>
                    <w:sz w:val="16"/>
                    <w:szCs w:val="16"/>
                    <w:lang w:val="en-GB"/>
                  </w:rPr>
                  <w:t xml:space="preserve"> </w:t>
                </w:r>
              </w:p>
            </w:txbxContent>
          </v:textbox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F7981" w:rsidRDefault="005F7981">
      <w:r>
        <w:separator/>
      </w:r>
    </w:p>
  </w:footnote>
  <w:footnote w:type="continuationSeparator" w:id="1">
    <w:p w:rsidR="005F7981" w:rsidRDefault="005F798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56EF" w:rsidRDefault="00DA4B2B" w:rsidP="004A2185">
    <w:pPr>
      <w:pStyle w:val="En-tte"/>
    </w:pPr>
    <w:r>
      <w:rPr>
        <w:noProof/>
        <w:sz w:val="24"/>
        <w:szCs w:val="24"/>
      </w:rPr>
      <w:drawing>
        <wp:anchor distT="0" distB="0" distL="114300" distR="114300" simplePos="0" relativeHeight="251655680" behindDoc="0" locked="0" layoutInCell="1" allowOverlap="1">
          <wp:simplePos x="0" y="0"/>
          <wp:positionH relativeFrom="column">
            <wp:posOffset>3319780</wp:posOffset>
          </wp:positionH>
          <wp:positionV relativeFrom="paragraph">
            <wp:posOffset>-885190</wp:posOffset>
          </wp:positionV>
          <wp:extent cx="825500" cy="821055"/>
          <wp:effectExtent l="19050" t="0" r="0" b="0"/>
          <wp:wrapNone/>
          <wp:docPr id="20" name="Image 7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7" descr="LOG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25500" cy="821055"/>
                  </a:xfrm>
                  <a:prstGeom prst="rect">
                    <a:avLst/>
                  </a:prstGeom>
                  <a:solidFill>
                    <a:srgbClr val="FFFFFF"/>
                  </a:solidFill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AC79BB" w:rsidRPr="00AC79BB">
      <w:rPr>
        <w:color w:val="auto"/>
        <w:kern w:val="0"/>
        <w:sz w:val="24"/>
        <w:szCs w:val="24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330.95pt;margin-top:-55.75pt;width:174.05pt;height:63.4pt;z-index:251652608;visibility:visible;mso-wrap-edited:f;mso-wrap-distance-left:2.88pt;mso-wrap-distance-top:2.88pt;mso-wrap-distance-right:2.88pt;mso-wrap-distance-bottom:2.88pt;mso-position-horizontal-relative:text;mso-position-vertical-relative:text" stroked="f" strokeweight="0" insetpen="t" o:cliptowrap="t">
          <v:shadow color="#ccc"/>
          <o:lock v:ext="edit" shapetype="t"/>
          <v:textbox style="mso-next-textbox:#_x0000_s2050;mso-column-margin:5.7pt" inset="2.85pt,2.85pt,2.85pt,2.85pt">
            <w:txbxContent>
              <w:p w:rsidR="00ED56EF" w:rsidRDefault="00ED56EF">
                <w:pPr>
                  <w:pStyle w:val="msoaddress"/>
                  <w:widowControl w:val="0"/>
                  <w:bidi/>
                  <w:jc w:val="both"/>
                  <w:rPr>
                    <w:b/>
                    <w:bCs/>
                    <w:sz w:val="20"/>
                    <w:szCs w:val="20"/>
                    <w:lang w:bidi="ar-DZ"/>
                  </w:rPr>
                </w:pPr>
                <w:r>
                  <w:rPr>
                    <w:rFonts w:hint="cs"/>
                    <w:b/>
                    <w:bCs/>
                    <w:sz w:val="20"/>
                    <w:szCs w:val="20"/>
                    <w:rtl/>
                    <w:lang w:bidi="ar-DZ"/>
                  </w:rPr>
                  <w:t xml:space="preserve">جامعة محمد خيضر - بســـكرة </w:t>
                </w:r>
              </w:p>
              <w:p w:rsidR="00ED56EF" w:rsidRDefault="00ED56EF">
                <w:pPr>
                  <w:pStyle w:val="msoaddress"/>
                  <w:widowControl w:val="0"/>
                  <w:bidi/>
                  <w:jc w:val="both"/>
                  <w:rPr>
                    <w:rFonts w:ascii="Times New Roman" w:hAnsi="Times New Roman"/>
                    <w:b/>
                    <w:bCs/>
                    <w:sz w:val="20"/>
                    <w:szCs w:val="20"/>
                    <w:rtl/>
                    <w:lang w:bidi="ar-DZ"/>
                  </w:rPr>
                </w:pPr>
                <w:r>
                  <w:rPr>
                    <w:rFonts w:ascii="Times New Roman" w:hAnsi="Times New Roman"/>
                    <w:b/>
                    <w:bCs/>
                    <w:sz w:val="20"/>
                    <w:szCs w:val="20"/>
                    <w:rtl/>
                    <w:lang w:bidi="ar-DZ"/>
                  </w:rPr>
                  <w:t>كلية العلوم و التكنولوجيا</w:t>
                </w:r>
              </w:p>
              <w:p w:rsidR="00ED56EF" w:rsidRDefault="00ED56EF">
                <w:pPr>
                  <w:pStyle w:val="msoaddress"/>
                  <w:widowControl w:val="0"/>
                  <w:bidi/>
                  <w:jc w:val="both"/>
                  <w:rPr>
                    <w:rFonts w:ascii="Times New Roman" w:hAnsi="Times New Roman"/>
                    <w:b/>
                    <w:bCs/>
                    <w:sz w:val="20"/>
                    <w:szCs w:val="20"/>
                    <w:rtl/>
                    <w:lang w:bidi="ar-DZ"/>
                  </w:rPr>
                </w:pPr>
                <w:r>
                  <w:rPr>
                    <w:rFonts w:ascii="Times New Roman" w:hAnsi="Times New Roman" w:hint="cs"/>
                    <w:b/>
                    <w:bCs/>
                    <w:sz w:val="20"/>
                    <w:szCs w:val="20"/>
                    <w:rtl/>
                    <w:lang w:bidi="ar-DZ"/>
                  </w:rPr>
                  <w:t>قسم الهندسة الكهربائية</w:t>
                </w:r>
              </w:p>
              <w:p w:rsidR="006976D2" w:rsidRDefault="006976D2" w:rsidP="0092433E">
                <w:pPr>
                  <w:pStyle w:val="msoaddress"/>
                  <w:widowControl w:val="0"/>
                  <w:bidi/>
                  <w:jc w:val="both"/>
                  <w:rPr>
                    <w:rFonts w:ascii="Times New Roman" w:hAnsi="Times New Roman"/>
                    <w:b/>
                    <w:bCs/>
                    <w:sz w:val="20"/>
                    <w:szCs w:val="20"/>
                    <w:rtl/>
                    <w:lang w:bidi="ar-DZ"/>
                  </w:rPr>
                </w:pPr>
                <w:r>
                  <w:rPr>
                    <w:rFonts w:ascii="Times New Roman" w:hAnsi="Times New Roman" w:hint="cs"/>
                    <w:b/>
                    <w:bCs/>
                    <w:sz w:val="20"/>
                    <w:szCs w:val="20"/>
                    <w:rtl/>
                    <w:lang w:bidi="ar-DZ"/>
                  </w:rPr>
                  <w:t xml:space="preserve">الرقم :     </w:t>
                </w:r>
                <w:r w:rsidR="00C41815">
                  <w:rPr>
                    <w:rFonts w:ascii="Times New Roman" w:hAnsi="Times New Roman" w:hint="cs"/>
                    <w:b/>
                    <w:bCs/>
                    <w:sz w:val="20"/>
                    <w:szCs w:val="20"/>
                    <w:rtl/>
                    <w:lang w:bidi="ar-DZ"/>
                  </w:rPr>
                  <w:t xml:space="preserve">     </w:t>
                </w:r>
                <w:r>
                  <w:rPr>
                    <w:rFonts w:ascii="Times New Roman" w:hAnsi="Times New Roman" w:hint="cs"/>
                    <w:b/>
                    <w:bCs/>
                    <w:sz w:val="20"/>
                    <w:szCs w:val="20"/>
                    <w:rtl/>
                    <w:lang w:bidi="ar-DZ"/>
                  </w:rPr>
                  <w:t xml:space="preserve">   / ق هـ ك / </w:t>
                </w:r>
                <w:r w:rsidR="0092433E">
                  <w:rPr>
                    <w:rFonts w:ascii="Times New Roman" w:hAnsi="Times New Roman"/>
                    <w:b/>
                    <w:bCs/>
                    <w:sz w:val="20"/>
                    <w:szCs w:val="20"/>
                    <w:lang w:bidi="ar-DZ"/>
                  </w:rPr>
                  <w:t>2015</w:t>
                </w:r>
              </w:p>
              <w:p w:rsidR="00ED56EF" w:rsidRDefault="00ED56EF">
                <w:pPr>
                  <w:pStyle w:val="msoaddress"/>
                  <w:widowControl w:val="0"/>
                  <w:bidi/>
                  <w:jc w:val="both"/>
                  <w:rPr>
                    <w:rFonts w:ascii="Times New Roman" w:hAnsi="Times New Roman"/>
                    <w:b/>
                    <w:bCs/>
                    <w:sz w:val="24"/>
                    <w:szCs w:val="24"/>
                    <w:rtl/>
                    <w:lang w:bidi="ar-DZ"/>
                  </w:rPr>
                </w:pPr>
                <w:r>
                  <w:rPr>
                    <w:rFonts w:ascii="Times New Roman" w:hAnsi="Times New Roman"/>
                    <w:b/>
                    <w:bCs/>
                    <w:sz w:val="24"/>
                    <w:szCs w:val="24"/>
                    <w:rtl/>
                    <w:lang w:bidi="ar-DZ"/>
                  </w:rPr>
                  <w:t xml:space="preserve"> </w:t>
                </w:r>
              </w:p>
              <w:p w:rsidR="00ED56EF" w:rsidRDefault="00ED56EF">
                <w:pPr>
                  <w:pStyle w:val="msoaddress"/>
                  <w:widowControl w:val="0"/>
                  <w:bidi/>
                  <w:jc w:val="both"/>
                  <w:rPr>
                    <w:b/>
                    <w:bCs/>
                    <w:sz w:val="24"/>
                    <w:szCs w:val="24"/>
                    <w:rtl/>
                  </w:rPr>
                </w:pPr>
                <w:r>
                  <w:rPr>
                    <w:b/>
                    <w:bCs/>
                    <w:sz w:val="24"/>
                    <w:szCs w:val="24"/>
                  </w:rPr>
                  <w:t> </w:t>
                </w:r>
              </w:p>
            </w:txbxContent>
          </v:textbox>
        </v:shape>
      </w:pict>
    </w:r>
    <w:r w:rsidR="00AC79BB" w:rsidRPr="00AC79BB">
      <w:rPr>
        <w:color w:val="auto"/>
        <w:kern w:val="0"/>
        <w:sz w:val="24"/>
        <w:szCs w:val="24"/>
      </w:rPr>
      <w:pict>
        <v:shape id="_x0000_s2053" type="#_x0000_t202" style="position:absolute;margin-left:-3.5pt;margin-top:-50.05pt;width:225pt;height:45pt;z-index:251654656;mso-wrap-distance-left:2.88pt;mso-wrap-distance-top:2.88pt;mso-wrap-distance-right:2.88pt;mso-wrap-distance-bottom:2.88pt;mso-position-horizontal-relative:text;mso-position-vertical-relative:text" filled="f" stroked="f" insetpen="t" o:cliptowrap="t">
          <v:shadow color="#ccc"/>
          <v:textbox style="mso-next-textbox:#_x0000_s2053;mso-column-margin:2mm" inset="2.88pt,2.88pt,2.88pt,2.88pt">
            <w:txbxContent>
              <w:p w:rsidR="00ED56EF" w:rsidRDefault="00ED56EF">
                <w:pPr>
                  <w:widowControl w:val="0"/>
                  <w:rPr>
                    <w:b/>
                    <w:bCs/>
                    <w:sz w:val="18"/>
                    <w:szCs w:val="18"/>
                  </w:rPr>
                </w:pPr>
                <w:r>
                  <w:rPr>
                    <w:b/>
                    <w:bCs/>
                    <w:sz w:val="18"/>
                    <w:szCs w:val="18"/>
                  </w:rPr>
                  <w:t>Université Mohamed Khider - Biskra</w:t>
                </w:r>
              </w:p>
              <w:p w:rsidR="00ED56EF" w:rsidRDefault="00ED56EF">
                <w:pPr>
                  <w:widowControl w:val="0"/>
                  <w:rPr>
                    <w:b/>
                    <w:bCs/>
                    <w:sz w:val="18"/>
                    <w:szCs w:val="18"/>
                  </w:rPr>
                </w:pPr>
                <w:r>
                  <w:rPr>
                    <w:b/>
                    <w:bCs/>
                    <w:sz w:val="18"/>
                    <w:szCs w:val="18"/>
                  </w:rPr>
                  <w:t xml:space="preserve">Faculté des Sciences et de </w:t>
                </w:r>
                <w:smartTag w:uri="urn:schemas-microsoft-com:office:smarttags" w:element="PersonName">
                  <w:smartTagPr>
                    <w:attr w:name="ProductID" w:val="la Technologie"/>
                  </w:smartTagPr>
                  <w:r>
                    <w:rPr>
                      <w:b/>
                      <w:bCs/>
                      <w:sz w:val="18"/>
                      <w:szCs w:val="18"/>
                    </w:rPr>
                    <w:t>la Technologie</w:t>
                  </w:r>
                </w:smartTag>
              </w:p>
              <w:p w:rsidR="00ED56EF" w:rsidRDefault="00ED56EF">
                <w:pPr>
                  <w:widowControl w:val="0"/>
                  <w:rPr>
                    <w:b/>
                    <w:bCs/>
                    <w:sz w:val="18"/>
                    <w:szCs w:val="18"/>
                  </w:rPr>
                </w:pPr>
                <w:r>
                  <w:rPr>
                    <w:b/>
                    <w:bCs/>
                    <w:sz w:val="18"/>
                    <w:szCs w:val="18"/>
                  </w:rPr>
                  <w:t>Département de Génie Electrique</w:t>
                </w:r>
              </w:p>
              <w:p w:rsidR="00ED56EF" w:rsidRDefault="00ED56EF">
                <w:pPr>
                  <w:widowControl w:val="0"/>
                </w:pPr>
                <w:r>
                  <w:t> </w:t>
                </w:r>
              </w:p>
            </w:txbxContent>
          </v:textbox>
        </v:shape>
      </w:pict>
    </w:r>
    <w:r w:rsidR="00AC79BB">
      <w:rPr>
        <w:noProof/>
      </w:rPr>
      <w:pict>
        <v:shape id="_x0000_s2049" type="#_x0000_t202" style="position:absolute;margin-left:307.5pt;margin-top:-82.2pt;width:202.5pt;height:45.35pt;z-index:251651584;mso-wrap-distance-left:2.88pt;mso-wrap-distance-top:2.88pt;mso-wrap-distance-right:2.88pt;mso-wrap-distance-bottom:2.88pt;mso-position-horizontal-relative:margin;mso-position-vertical-relative:text" filled="f" stroked="f" insetpen="t" o:cliptowrap="t">
          <v:shadow color="#ccc"/>
          <v:textbox style="mso-next-textbox:#_x0000_s2049;mso-column-margin:2mm" inset="2.88pt,2.88pt,2.88pt,2.88pt">
            <w:txbxContent>
              <w:p w:rsidR="00ED56EF" w:rsidRDefault="00ED56EF">
                <w:pPr>
                  <w:widowControl w:val="0"/>
                  <w:bidi/>
                  <w:rPr>
                    <w:lang w:bidi="ar-DZ"/>
                  </w:rPr>
                </w:pPr>
                <w:r>
                  <w:rPr>
                    <w:rtl/>
                    <w:lang w:bidi="ar-DZ"/>
                  </w:rPr>
                  <w:t>الجمهورية الجزائرية الديمقراطية الشعبية</w:t>
                </w:r>
              </w:p>
              <w:p w:rsidR="00ED56EF" w:rsidRDefault="00ED56EF">
                <w:pPr>
                  <w:widowControl w:val="0"/>
                  <w:bidi/>
                  <w:rPr>
                    <w:rtl/>
                  </w:rPr>
                </w:pPr>
                <w:r>
                  <w:rPr>
                    <w:rFonts w:hint="cs"/>
                    <w:rtl/>
                    <w:lang w:bidi="ar-DZ"/>
                  </w:rPr>
                  <w:t>وزارة التعليم</w:t>
                </w:r>
                <w:r>
                  <w:rPr>
                    <w:rtl/>
                    <w:lang w:bidi="ar-DZ"/>
                  </w:rPr>
                  <w:t xml:space="preserve"> العالي والبحث العلمي</w:t>
                </w:r>
              </w:p>
            </w:txbxContent>
          </v:textbox>
          <w10:wrap anchorx="margin"/>
        </v:shape>
      </w:pict>
    </w:r>
    <w:r w:rsidR="00AC79BB" w:rsidRPr="00AC79BB">
      <w:rPr>
        <w:color w:val="auto"/>
        <w:kern w:val="0"/>
        <w:sz w:val="24"/>
        <w:szCs w:val="24"/>
      </w:rPr>
      <w:pict>
        <v:shape id="_x0000_s2052" type="#_x0000_t202" style="position:absolute;margin-left:-3.5pt;margin-top:-73.75pt;width:243.5pt;height:45.35pt;z-index:251653632;visibility:visible;mso-wrap-edited:f;mso-wrap-distance-left:2.88pt;mso-wrap-distance-top:2.88pt;mso-wrap-distance-right:2.88pt;mso-wrap-distance-bottom:2.88pt;mso-position-horizontal-relative:margin;mso-position-vertical-relative:text" stroked="f" strokeweight="0" insetpen="t" o:cliptowrap="t">
          <v:shadow color="#ccc"/>
          <o:lock v:ext="edit" shapetype="t"/>
          <v:textbox style="mso-next-textbox:#_x0000_s2052;mso-column-margin:5.7pt" inset="2.85pt,2.85pt,2.85pt,2.85pt">
            <w:txbxContent>
              <w:p w:rsidR="00ED56EF" w:rsidRDefault="00ED56EF">
                <w:pPr>
                  <w:pStyle w:val="msoaddress"/>
                  <w:widowControl w:val="0"/>
                  <w:rPr>
                    <w:b/>
                    <w:bCs/>
                    <w:sz w:val="16"/>
                    <w:szCs w:val="16"/>
                    <w:lang w:bidi="ar-DZ"/>
                  </w:rPr>
                </w:pPr>
                <w:r>
                  <w:rPr>
                    <w:b/>
                    <w:bCs/>
                    <w:sz w:val="16"/>
                    <w:szCs w:val="16"/>
                    <w:lang w:bidi="ar-DZ"/>
                  </w:rPr>
                  <w:t>République Algérienne Démocratique et Populaire</w:t>
                </w:r>
              </w:p>
              <w:p w:rsidR="00ED56EF" w:rsidRDefault="00ED56EF">
                <w:pPr>
                  <w:pStyle w:val="msoaddress"/>
                  <w:widowControl w:val="0"/>
                  <w:rPr>
                    <w:b/>
                    <w:bCs/>
                    <w:sz w:val="16"/>
                    <w:szCs w:val="16"/>
                  </w:rPr>
                </w:pPr>
                <w:r>
                  <w:rPr>
                    <w:b/>
                    <w:bCs/>
                    <w:sz w:val="16"/>
                    <w:szCs w:val="16"/>
                    <w:lang w:bidi="ar-DZ"/>
                  </w:rPr>
                  <w:t xml:space="preserve">Ministère de l’enseignement supérieur et de la recherche scientifique </w:t>
                </w:r>
              </w:p>
            </w:txbxContent>
          </v:textbox>
          <w10:wrap anchorx="margin"/>
        </v:shape>
      </w:pict>
    </w:r>
    <w:r w:rsidR="00AC79BB" w:rsidRPr="00AC79BB">
      <w:rPr>
        <w:noProof/>
        <w:kern w:val="0"/>
        <w:sz w:val="24"/>
        <w:szCs w:val="24"/>
      </w:rPr>
      <w:pict>
        <v:line id="_x0000_s2063" style="position:absolute;z-index:251663872;visibility:visible;mso-wrap-edited:f;mso-wrap-distance-left:2.88pt;mso-wrap-distance-top:2.88pt;mso-wrap-distance-right:2.88pt;mso-wrap-distance-bottom:2.88pt;mso-position-horizontal-relative:margin;mso-position-vertical-relative:text" from="17.35pt,14.4pt" to="521.65pt,14.4pt" strokecolor="navy" strokeweight=".25pt" o:cliptowrap="t">
          <v:shadow color="#ccc"/>
          <w10:wrap anchorx="margin"/>
        </v:lin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75D6229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53D6A9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EB1C2C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5742EE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E4CE2F2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EEBE769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0082C24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0E4E408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C868D7C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677EA67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37018A9"/>
    <w:multiLevelType w:val="hybridMultilevel"/>
    <w:tmpl w:val="1FEAC752"/>
    <w:lvl w:ilvl="0" w:tplc="824292E0">
      <w:numFmt w:val="bullet"/>
      <w:lvlText w:val="-"/>
      <w:lvlJc w:val="left"/>
      <w:pPr>
        <w:tabs>
          <w:tab w:val="num" w:pos="735"/>
        </w:tabs>
        <w:ind w:left="735" w:hanging="375"/>
      </w:pPr>
      <w:rPr>
        <w:rFonts w:ascii="Times New Roman" w:eastAsia="Times New Roman" w:hAnsi="Times New Roman" w:cs="Andalu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12D65794"/>
    <w:multiLevelType w:val="hybridMultilevel"/>
    <w:tmpl w:val="155E247C"/>
    <w:lvl w:ilvl="0" w:tplc="DFC42544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ndalu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1313738E"/>
    <w:multiLevelType w:val="hybridMultilevel"/>
    <w:tmpl w:val="28662F62"/>
    <w:lvl w:ilvl="0" w:tplc="B0B82FE8">
      <w:numFmt w:val="bullet"/>
      <w:lvlText w:val="–"/>
      <w:lvlJc w:val="left"/>
      <w:pPr>
        <w:tabs>
          <w:tab w:val="num" w:pos="600"/>
        </w:tabs>
        <w:ind w:left="600" w:hanging="360"/>
      </w:pPr>
      <w:rPr>
        <w:rFonts w:ascii="Times New Roman" w:eastAsia="Times New Roman" w:hAnsi="Times New Roman" w:cs="Andalu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320"/>
        </w:tabs>
        <w:ind w:left="13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760"/>
        </w:tabs>
        <w:ind w:left="27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480"/>
        </w:tabs>
        <w:ind w:left="34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00"/>
        </w:tabs>
        <w:ind w:left="42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20"/>
        </w:tabs>
        <w:ind w:left="49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40"/>
        </w:tabs>
        <w:ind w:left="56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360"/>
        </w:tabs>
        <w:ind w:left="6360" w:hanging="360"/>
      </w:pPr>
      <w:rPr>
        <w:rFonts w:ascii="Wingdings" w:hAnsi="Wingdings" w:hint="default"/>
      </w:rPr>
    </w:lvl>
  </w:abstractNum>
  <w:abstractNum w:abstractNumId="13">
    <w:nsid w:val="183E43B5"/>
    <w:multiLevelType w:val="hybridMultilevel"/>
    <w:tmpl w:val="F9165892"/>
    <w:lvl w:ilvl="0" w:tplc="040C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260525A"/>
    <w:multiLevelType w:val="hybridMultilevel"/>
    <w:tmpl w:val="9A7ADBE2"/>
    <w:lvl w:ilvl="0" w:tplc="040C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3FCF5B4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</w:r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09307EA"/>
    <w:multiLevelType w:val="hybridMultilevel"/>
    <w:tmpl w:val="7E3659DC"/>
    <w:lvl w:ilvl="0" w:tplc="179C1352">
      <w:numFmt w:val="bullet"/>
      <w:lvlText w:val="-"/>
      <w:lvlJc w:val="left"/>
      <w:pPr>
        <w:tabs>
          <w:tab w:val="num" w:pos="3525"/>
        </w:tabs>
        <w:ind w:left="3525" w:hanging="3165"/>
      </w:pPr>
      <w:rPr>
        <w:rFonts w:ascii="Times New Roman" w:eastAsia="Times New Roman" w:hAnsi="Times New Roman" w:cs="Arabic Transparent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4D02736"/>
    <w:multiLevelType w:val="hybridMultilevel"/>
    <w:tmpl w:val="630EA506"/>
    <w:lvl w:ilvl="0" w:tplc="776E23F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Arabic Transparent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47401A50"/>
    <w:multiLevelType w:val="hybridMultilevel"/>
    <w:tmpl w:val="708C3AB6"/>
    <w:lvl w:ilvl="0" w:tplc="B730267A">
      <w:numFmt w:val="bullet"/>
      <w:lvlText w:val="-"/>
      <w:lvlJc w:val="left"/>
      <w:pPr>
        <w:tabs>
          <w:tab w:val="num" w:pos="660"/>
        </w:tabs>
        <w:ind w:left="660" w:hanging="360"/>
      </w:pPr>
      <w:rPr>
        <w:rFonts w:ascii="Times New Roman" w:eastAsia="Times New Roman" w:hAnsi="Times New Roman" w:cs="Arabic Transparent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380"/>
        </w:tabs>
        <w:ind w:left="13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00"/>
        </w:tabs>
        <w:ind w:left="21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20"/>
        </w:tabs>
        <w:ind w:left="28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40"/>
        </w:tabs>
        <w:ind w:left="35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60"/>
        </w:tabs>
        <w:ind w:left="42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80"/>
        </w:tabs>
        <w:ind w:left="49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00"/>
        </w:tabs>
        <w:ind w:left="57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20"/>
        </w:tabs>
        <w:ind w:left="6420" w:hanging="360"/>
      </w:pPr>
      <w:rPr>
        <w:rFonts w:ascii="Wingdings" w:hAnsi="Wingdings" w:hint="default"/>
      </w:rPr>
    </w:lvl>
  </w:abstractNum>
  <w:abstractNum w:abstractNumId="18">
    <w:nsid w:val="492A0D2B"/>
    <w:multiLevelType w:val="hybridMultilevel"/>
    <w:tmpl w:val="08782710"/>
    <w:lvl w:ilvl="0" w:tplc="1E82B660">
      <w:numFmt w:val="bullet"/>
      <w:lvlText w:val=""/>
      <w:lvlJc w:val="left"/>
      <w:pPr>
        <w:tabs>
          <w:tab w:val="num" w:pos="1080"/>
        </w:tabs>
        <w:ind w:left="1080" w:hanging="720"/>
      </w:pPr>
      <w:rPr>
        <w:rFonts w:ascii="Symbol" w:eastAsia="Times New Roman" w:hAnsi="Symbol" w:cs="Andalu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C3D760D"/>
    <w:multiLevelType w:val="hybridMultilevel"/>
    <w:tmpl w:val="4BFEDC74"/>
    <w:lvl w:ilvl="0" w:tplc="2AF66294">
      <w:numFmt w:val="bullet"/>
      <w:lvlText w:val="-"/>
      <w:lvlJc w:val="left"/>
      <w:pPr>
        <w:tabs>
          <w:tab w:val="num" w:pos="735"/>
        </w:tabs>
        <w:ind w:left="735" w:hanging="375"/>
      </w:pPr>
      <w:rPr>
        <w:rFonts w:ascii="Times New Roman" w:eastAsia="Times New Roman" w:hAnsi="Times New Roman" w:cs="Andalu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51E164EE"/>
    <w:multiLevelType w:val="hybridMultilevel"/>
    <w:tmpl w:val="F9165892"/>
    <w:lvl w:ilvl="0" w:tplc="BE707F60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ndalu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6007FA8"/>
    <w:multiLevelType w:val="hybridMultilevel"/>
    <w:tmpl w:val="F1FAA0C4"/>
    <w:lvl w:ilvl="0" w:tplc="D9CAA9D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Arabic Transparent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62686A76"/>
    <w:multiLevelType w:val="hybridMultilevel"/>
    <w:tmpl w:val="893EA926"/>
    <w:lvl w:ilvl="0" w:tplc="45369548">
      <w:numFmt w:val="bullet"/>
      <w:lvlText w:val="-"/>
      <w:lvlJc w:val="left"/>
      <w:pPr>
        <w:tabs>
          <w:tab w:val="num" w:pos="870"/>
        </w:tabs>
        <w:ind w:left="870" w:hanging="510"/>
      </w:pPr>
      <w:rPr>
        <w:rFonts w:ascii="Times New Roman" w:eastAsia="Times New Roman" w:hAnsi="Times New Roman" w:cs="Andalu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637A79C6"/>
    <w:multiLevelType w:val="hybridMultilevel"/>
    <w:tmpl w:val="139A4688"/>
    <w:lvl w:ilvl="0" w:tplc="6D70D496">
      <w:numFmt w:val="bullet"/>
      <w:lvlText w:val="-"/>
      <w:lvlJc w:val="left"/>
      <w:pPr>
        <w:tabs>
          <w:tab w:val="num" w:pos="480"/>
        </w:tabs>
        <w:ind w:left="480" w:hanging="360"/>
      </w:pPr>
      <w:rPr>
        <w:rFonts w:ascii="Times New Roman" w:eastAsia="Times New Roman" w:hAnsi="Times New Roman" w:cs="Andalu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200"/>
        </w:tabs>
        <w:ind w:left="12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920"/>
        </w:tabs>
        <w:ind w:left="19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640"/>
        </w:tabs>
        <w:ind w:left="26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360"/>
        </w:tabs>
        <w:ind w:left="33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080"/>
        </w:tabs>
        <w:ind w:left="40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800"/>
        </w:tabs>
        <w:ind w:left="48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520"/>
        </w:tabs>
        <w:ind w:left="55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240"/>
        </w:tabs>
        <w:ind w:left="6240" w:hanging="360"/>
      </w:pPr>
      <w:rPr>
        <w:rFonts w:ascii="Wingdings" w:hAnsi="Wingdings" w:hint="default"/>
      </w:rPr>
    </w:lvl>
  </w:abstractNum>
  <w:abstractNum w:abstractNumId="24">
    <w:nsid w:val="6479317E"/>
    <w:multiLevelType w:val="hybridMultilevel"/>
    <w:tmpl w:val="9FF62142"/>
    <w:lvl w:ilvl="0" w:tplc="F91686C4">
      <w:numFmt w:val="bullet"/>
      <w:lvlText w:val=""/>
      <w:lvlJc w:val="left"/>
      <w:pPr>
        <w:tabs>
          <w:tab w:val="num" w:pos="600"/>
        </w:tabs>
        <w:ind w:left="600" w:hanging="600"/>
      </w:pPr>
      <w:rPr>
        <w:rFonts w:ascii="Symbol" w:eastAsia="Times New Roman" w:hAnsi="Symbol" w:cs="Arabic Transparent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280"/>
        </w:tabs>
        <w:ind w:left="12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00"/>
        </w:tabs>
        <w:ind w:left="20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720"/>
        </w:tabs>
        <w:ind w:left="27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440"/>
        </w:tabs>
        <w:ind w:left="34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160"/>
        </w:tabs>
        <w:ind w:left="41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880"/>
        </w:tabs>
        <w:ind w:left="48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00"/>
        </w:tabs>
        <w:ind w:left="56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320"/>
        </w:tabs>
        <w:ind w:left="6320" w:hanging="360"/>
      </w:pPr>
      <w:rPr>
        <w:rFonts w:ascii="Wingdings" w:hAnsi="Wingdings" w:hint="default"/>
      </w:rPr>
    </w:lvl>
  </w:abstractNum>
  <w:abstractNum w:abstractNumId="25">
    <w:nsid w:val="67197EF2"/>
    <w:multiLevelType w:val="hybridMultilevel"/>
    <w:tmpl w:val="6BC6F63E"/>
    <w:lvl w:ilvl="0" w:tplc="AF4EBF82">
      <w:numFmt w:val="bullet"/>
      <w:lvlText w:val="–"/>
      <w:lvlJc w:val="left"/>
      <w:pPr>
        <w:tabs>
          <w:tab w:val="num" w:pos="780"/>
        </w:tabs>
        <w:ind w:left="780" w:hanging="420"/>
      </w:pPr>
      <w:rPr>
        <w:rFonts w:ascii="Times New Roman" w:eastAsia="Times New Roman" w:hAnsi="Times New Roman" w:cs="Andalu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719F3A85"/>
    <w:multiLevelType w:val="hybridMultilevel"/>
    <w:tmpl w:val="CA688F6C"/>
    <w:lvl w:ilvl="0" w:tplc="C532B4BA">
      <w:numFmt w:val="bullet"/>
      <w:lvlText w:val=""/>
      <w:lvlJc w:val="left"/>
      <w:pPr>
        <w:tabs>
          <w:tab w:val="num" w:pos="1080"/>
        </w:tabs>
        <w:ind w:left="1080" w:hanging="720"/>
      </w:pPr>
      <w:rPr>
        <w:rFonts w:ascii="Symbol" w:eastAsia="Times New Roman" w:hAnsi="Symbol" w:cs="Andalu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78EC3954"/>
    <w:multiLevelType w:val="hybridMultilevel"/>
    <w:tmpl w:val="217297F6"/>
    <w:lvl w:ilvl="0" w:tplc="D584E538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Andalu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19"/>
  </w:num>
  <w:num w:numId="12">
    <w:abstractNumId w:val="18"/>
  </w:num>
  <w:num w:numId="13">
    <w:abstractNumId w:val="10"/>
  </w:num>
  <w:num w:numId="14">
    <w:abstractNumId w:val="25"/>
  </w:num>
  <w:num w:numId="15">
    <w:abstractNumId w:val="20"/>
  </w:num>
  <w:num w:numId="16">
    <w:abstractNumId w:val="13"/>
  </w:num>
  <w:num w:numId="17">
    <w:abstractNumId w:val="14"/>
  </w:num>
  <w:num w:numId="18">
    <w:abstractNumId w:val="11"/>
  </w:num>
  <w:num w:numId="19">
    <w:abstractNumId w:val="23"/>
  </w:num>
  <w:num w:numId="20">
    <w:abstractNumId w:val="12"/>
  </w:num>
  <w:num w:numId="21">
    <w:abstractNumId w:val="27"/>
  </w:num>
  <w:num w:numId="22">
    <w:abstractNumId w:val="22"/>
  </w:num>
  <w:num w:numId="23">
    <w:abstractNumId w:val="16"/>
  </w:num>
  <w:num w:numId="24">
    <w:abstractNumId w:val="21"/>
  </w:num>
  <w:num w:numId="25">
    <w:abstractNumId w:val="17"/>
  </w:num>
  <w:num w:numId="26">
    <w:abstractNumId w:val="15"/>
  </w:num>
  <w:num w:numId="27">
    <w:abstractNumId w:val="26"/>
  </w:num>
  <w:num w:numId="28">
    <w:abstractNumId w:val="2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hyphenationZone w:val="425"/>
  <w:drawingGridHorizontalSpacing w:val="100"/>
  <w:displayHorizontalDrawingGridEvery w:val="2"/>
  <w:displayVerticalDrawingGridEvery w:val="2"/>
  <w:characterSpacingControl w:val="doNotCompress"/>
  <w:hdrShapeDefaults>
    <o:shapedefaults v:ext="edit" spidmax="9218">
      <o:colormenu v:ext="edit" strokecolor="none"/>
    </o: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A3011A"/>
    <w:rsid w:val="000020D1"/>
    <w:rsid w:val="00002A96"/>
    <w:rsid w:val="00002C17"/>
    <w:rsid w:val="00003417"/>
    <w:rsid w:val="0000357C"/>
    <w:rsid w:val="00003974"/>
    <w:rsid w:val="00004674"/>
    <w:rsid w:val="00005108"/>
    <w:rsid w:val="000052A7"/>
    <w:rsid w:val="000052CB"/>
    <w:rsid w:val="00006EA9"/>
    <w:rsid w:val="00007BA6"/>
    <w:rsid w:val="00007E44"/>
    <w:rsid w:val="00007F4A"/>
    <w:rsid w:val="0001147A"/>
    <w:rsid w:val="00011D99"/>
    <w:rsid w:val="00012274"/>
    <w:rsid w:val="000126A6"/>
    <w:rsid w:val="000138D3"/>
    <w:rsid w:val="000143B2"/>
    <w:rsid w:val="00016631"/>
    <w:rsid w:val="0002136A"/>
    <w:rsid w:val="00021C6C"/>
    <w:rsid w:val="000228BF"/>
    <w:rsid w:val="00024C95"/>
    <w:rsid w:val="00024D10"/>
    <w:rsid w:val="00024D44"/>
    <w:rsid w:val="00024F40"/>
    <w:rsid w:val="00025A63"/>
    <w:rsid w:val="00027650"/>
    <w:rsid w:val="000309A0"/>
    <w:rsid w:val="000319E1"/>
    <w:rsid w:val="000329DB"/>
    <w:rsid w:val="00032A21"/>
    <w:rsid w:val="00034143"/>
    <w:rsid w:val="00035FB3"/>
    <w:rsid w:val="0003791F"/>
    <w:rsid w:val="0004310F"/>
    <w:rsid w:val="00043647"/>
    <w:rsid w:val="00043C04"/>
    <w:rsid w:val="000444C8"/>
    <w:rsid w:val="00045E23"/>
    <w:rsid w:val="0004624F"/>
    <w:rsid w:val="0005034A"/>
    <w:rsid w:val="00050C06"/>
    <w:rsid w:val="00050F07"/>
    <w:rsid w:val="00052316"/>
    <w:rsid w:val="0005468A"/>
    <w:rsid w:val="00055895"/>
    <w:rsid w:val="00057649"/>
    <w:rsid w:val="0005775D"/>
    <w:rsid w:val="0006035F"/>
    <w:rsid w:val="000609FE"/>
    <w:rsid w:val="000634CF"/>
    <w:rsid w:val="00067958"/>
    <w:rsid w:val="00072F23"/>
    <w:rsid w:val="00073149"/>
    <w:rsid w:val="00073C23"/>
    <w:rsid w:val="000740A8"/>
    <w:rsid w:val="00074B34"/>
    <w:rsid w:val="00074FD8"/>
    <w:rsid w:val="0007513F"/>
    <w:rsid w:val="0007791A"/>
    <w:rsid w:val="00082660"/>
    <w:rsid w:val="000833E9"/>
    <w:rsid w:val="00087072"/>
    <w:rsid w:val="000879C7"/>
    <w:rsid w:val="000906DB"/>
    <w:rsid w:val="00092151"/>
    <w:rsid w:val="000923D1"/>
    <w:rsid w:val="00094296"/>
    <w:rsid w:val="00095C03"/>
    <w:rsid w:val="00095DBC"/>
    <w:rsid w:val="00096DFE"/>
    <w:rsid w:val="00096EA1"/>
    <w:rsid w:val="00097DAD"/>
    <w:rsid w:val="000A0533"/>
    <w:rsid w:val="000A09E8"/>
    <w:rsid w:val="000A0B12"/>
    <w:rsid w:val="000A11B8"/>
    <w:rsid w:val="000A1A8A"/>
    <w:rsid w:val="000A2BAC"/>
    <w:rsid w:val="000A2DA1"/>
    <w:rsid w:val="000A3A6C"/>
    <w:rsid w:val="000A3A81"/>
    <w:rsid w:val="000A57BB"/>
    <w:rsid w:val="000A58D2"/>
    <w:rsid w:val="000A6D23"/>
    <w:rsid w:val="000B0FBD"/>
    <w:rsid w:val="000B1B8B"/>
    <w:rsid w:val="000B2C52"/>
    <w:rsid w:val="000B5D27"/>
    <w:rsid w:val="000C0991"/>
    <w:rsid w:val="000C1759"/>
    <w:rsid w:val="000C1918"/>
    <w:rsid w:val="000C5BBC"/>
    <w:rsid w:val="000C660A"/>
    <w:rsid w:val="000C7C3D"/>
    <w:rsid w:val="000D02A0"/>
    <w:rsid w:val="000D0893"/>
    <w:rsid w:val="000D1E90"/>
    <w:rsid w:val="000D2590"/>
    <w:rsid w:val="000D4AC1"/>
    <w:rsid w:val="000D71A2"/>
    <w:rsid w:val="000D78A1"/>
    <w:rsid w:val="000D7B8A"/>
    <w:rsid w:val="000E215A"/>
    <w:rsid w:val="000E3674"/>
    <w:rsid w:val="000E3F9F"/>
    <w:rsid w:val="000E5E75"/>
    <w:rsid w:val="000E6498"/>
    <w:rsid w:val="000E77DE"/>
    <w:rsid w:val="000F00D7"/>
    <w:rsid w:val="000F1761"/>
    <w:rsid w:val="000F277C"/>
    <w:rsid w:val="000F3B50"/>
    <w:rsid w:val="000F4798"/>
    <w:rsid w:val="000F57DF"/>
    <w:rsid w:val="00104940"/>
    <w:rsid w:val="0010635A"/>
    <w:rsid w:val="0011044E"/>
    <w:rsid w:val="00110DF3"/>
    <w:rsid w:val="001110E9"/>
    <w:rsid w:val="00114E73"/>
    <w:rsid w:val="001150AE"/>
    <w:rsid w:val="0011699B"/>
    <w:rsid w:val="00116B97"/>
    <w:rsid w:val="00116CCE"/>
    <w:rsid w:val="00117A7E"/>
    <w:rsid w:val="00120B84"/>
    <w:rsid w:val="001218F6"/>
    <w:rsid w:val="00121D81"/>
    <w:rsid w:val="00122CCF"/>
    <w:rsid w:val="00122D16"/>
    <w:rsid w:val="0012483A"/>
    <w:rsid w:val="00126081"/>
    <w:rsid w:val="00132D6E"/>
    <w:rsid w:val="00133E6F"/>
    <w:rsid w:val="00134619"/>
    <w:rsid w:val="001347DA"/>
    <w:rsid w:val="00136F4C"/>
    <w:rsid w:val="001374C7"/>
    <w:rsid w:val="00137B61"/>
    <w:rsid w:val="00137BB1"/>
    <w:rsid w:val="00140CB0"/>
    <w:rsid w:val="00141C54"/>
    <w:rsid w:val="001428F1"/>
    <w:rsid w:val="00142C13"/>
    <w:rsid w:val="00147765"/>
    <w:rsid w:val="00155C97"/>
    <w:rsid w:val="0015728D"/>
    <w:rsid w:val="00162D80"/>
    <w:rsid w:val="00164727"/>
    <w:rsid w:val="00167A6B"/>
    <w:rsid w:val="00170062"/>
    <w:rsid w:val="00170300"/>
    <w:rsid w:val="0017035F"/>
    <w:rsid w:val="001705C3"/>
    <w:rsid w:val="00175526"/>
    <w:rsid w:val="0017602D"/>
    <w:rsid w:val="001764E3"/>
    <w:rsid w:val="00176D03"/>
    <w:rsid w:val="00177DAA"/>
    <w:rsid w:val="00183EB1"/>
    <w:rsid w:val="00186E10"/>
    <w:rsid w:val="001876DE"/>
    <w:rsid w:val="00191A6F"/>
    <w:rsid w:val="00193E08"/>
    <w:rsid w:val="00194D75"/>
    <w:rsid w:val="00195273"/>
    <w:rsid w:val="00195CC3"/>
    <w:rsid w:val="0019657F"/>
    <w:rsid w:val="00197173"/>
    <w:rsid w:val="001A00E8"/>
    <w:rsid w:val="001A1ACC"/>
    <w:rsid w:val="001A3BE8"/>
    <w:rsid w:val="001A43E6"/>
    <w:rsid w:val="001A492A"/>
    <w:rsid w:val="001A68CE"/>
    <w:rsid w:val="001A6CE3"/>
    <w:rsid w:val="001A72DA"/>
    <w:rsid w:val="001B7010"/>
    <w:rsid w:val="001B77C9"/>
    <w:rsid w:val="001C069C"/>
    <w:rsid w:val="001C1C1B"/>
    <w:rsid w:val="001C3206"/>
    <w:rsid w:val="001C3293"/>
    <w:rsid w:val="001C4486"/>
    <w:rsid w:val="001C671F"/>
    <w:rsid w:val="001C6CC1"/>
    <w:rsid w:val="001D04A8"/>
    <w:rsid w:val="001D080C"/>
    <w:rsid w:val="001D3605"/>
    <w:rsid w:val="001D3ECE"/>
    <w:rsid w:val="001D515C"/>
    <w:rsid w:val="001D5339"/>
    <w:rsid w:val="001D71ED"/>
    <w:rsid w:val="001D76DA"/>
    <w:rsid w:val="001E094E"/>
    <w:rsid w:val="001E13C3"/>
    <w:rsid w:val="001E14A1"/>
    <w:rsid w:val="001E1ECD"/>
    <w:rsid w:val="001E24D1"/>
    <w:rsid w:val="001E3048"/>
    <w:rsid w:val="001E4C8F"/>
    <w:rsid w:val="001E535E"/>
    <w:rsid w:val="001E5E89"/>
    <w:rsid w:val="001E66E2"/>
    <w:rsid w:val="001E6C04"/>
    <w:rsid w:val="001E7018"/>
    <w:rsid w:val="001E76DF"/>
    <w:rsid w:val="001E7DB5"/>
    <w:rsid w:val="001F0841"/>
    <w:rsid w:val="001F1AB7"/>
    <w:rsid w:val="001F2733"/>
    <w:rsid w:val="001F3358"/>
    <w:rsid w:val="001F33CF"/>
    <w:rsid w:val="001F7622"/>
    <w:rsid w:val="002004C9"/>
    <w:rsid w:val="002015C3"/>
    <w:rsid w:val="002038BC"/>
    <w:rsid w:val="00204911"/>
    <w:rsid w:val="002054AE"/>
    <w:rsid w:val="00206625"/>
    <w:rsid w:val="00207182"/>
    <w:rsid w:val="00207220"/>
    <w:rsid w:val="00207D28"/>
    <w:rsid w:val="002104CB"/>
    <w:rsid w:val="00211898"/>
    <w:rsid w:val="00211C78"/>
    <w:rsid w:val="0021281F"/>
    <w:rsid w:val="00212F2A"/>
    <w:rsid w:val="0021488E"/>
    <w:rsid w:val="0021558C"/>
    <w:rsid w:val="00215AD8"/>
    <w:rsid w:val="00220188"/>
    <w:rsid w:val="0022159B"/>
    <w:rsid w:val="00224282"/>
    <w:rsid w:val="0023146A"/>
    <w:rsid w:val="00232074"/>
    <w:rsid w:val="002347D6"/>
    <w:rsid w:val="002368A9"/>
    <w:rsid w:val="00236FB1"/>
    <w:rsid w:val="00240D61"/>
    <w:rsid w:val="0024150A"/>
    <w:rsid w:val="00241F68"/>
    <w:rsid w:val="002421CC"/>
    <w:rsid w:val="002424E9"/>
    <w:rsid w:val="0024283B"/>
    <w:rsid w:val="00242F6B"/>
    <w:rsid w:val="00244582"/>
    <w:rsid w:val="002450CE"/>
    <w:rsid w:val="0024604C"/>
    <w:rsid w:val="002460E7"/>
    <w:rsid w:val="00247552"/>
    <w:rsid w:val="00247F83"/>
    <w:rsid w:val="00251D68"/>
    <w:rsid w:val="00251E57"/>
    <w:rsid w:val="002527B1"/>
    <w:rsid w:val="002536E9"/>
    <w:rsid w:val="002561BC"/>
    <w:rsid w:val="0026046F"/>
    <w:rsid w:val="002628F4"/>
    <w:rsid w:val="0026357F"/>
    <w:rsid w:val="00263F8E"/>
    <w:rsid w:val="00264517"/>
    <w:rsid w:val="00265BFB"/>
    <w:rsid w:val="00267E48"/>
    <w:rsid w:val="00270903"/>
    <w:rsid w:val="00271659"/>
    <w:rsid w:val="00272B68"/>
    <w:rsid w:val="00273CE8"/>
    <w:rsid w:val="0027666C"/>
    <w:rsid w:val="0028056C"/>
    <w:rsid w:val="00286F70"/>
    <w:rsid w:val="0029111A"/>
    <w:rsid w:val="00292A52"/>
    <w:rsid w:val="00292C41"/>
    <w:rsid w:val="00293EC3"/>
    <w:rsid w:val="002957AE"/>
    <w:rsid w:val="002965C8"/>
    <w:rsid w:val="002976DB"/>
    <w:rsid w:val="002A179A"/>
    <w:rsid w:val="002A1BBA"/>
    <w:rsid w:val="002A2DDE"/>
    <w:rsid w:val="002A4749"/>
    <w:rsid w:val="002A4840"/>
    <w:rsid w:val="002A5E8B"/>
    <w:rsid w:val="002A7AEC"/>
    <w:rsid w:val="002A7D96"/>
    <w:rsid w:val="002B0987"/>
    <w:rsid w:val="002B2815"/>
    <w:rsid w:val="002B2B31"/>
    <w:rsid w:val="002C16D0"/>
    <w:rsid w:val="002C1FBD"/>
    <w:rsid w:val="002C2E30"/>
    <w:rsid w:val="002C48AE"/>
    <w:rsid w:val="002C58C4"/>
    <w:rsid w:val="002C6FCA"/>
    <w:rsid w:val="002C7F64"/>
    <w:rsid w:val="002D0D1E"/>
    <w:rsid w:val="002D3B8E"/>
    <w:rsid w:val="002D4813"/>
    <w:rsid w:val="002E00C2"/>
    <w:rsid w:val="002E0623"/>
    <w:rsid w:val="002E4930"/>
    <w:rsid w:val="002E614B"/>
    <w:rsid w:val="002E7140"/>
    <w:rsid w:val="002F39F9"/>
    <w:rsid w:val="002F4FEE"/>
    <w:rsid w:val="002F55F5"/>
    <w:rsid w:val="002F5883"/>
    <w:rsid w:val="002F60CE"/>
    <w:rsid w:val="00300272"/>
    <w:rsid w:val="0030109D"/>
    <w:rsid w:val="00301F45"/>
    <w:rsid w:val="003021FF"/>
    <w:rsid w:val="00302CD0"/>
    <w:rsid w:val="00303A14"/>
    <w:rsid w:val="003043E0"/>
    <w:rsid w:val="003044EE"/>
    <w:rsid w:val="0030452C"/>
    <w:rsid w:val="0030549E"/>
    <w:rsid w:val="00306CD7"/>
    <w:rsid w:val="003104EE"/>
    <w:rsid w:val="00311B0D"/>
    <w:rsid w:val="00312724"/>
    <w:rsid w:val="00312B31"/>
    <w:rsid w:val="003158C2"/>
    <w:rsid w:val="00316CAE"/>
    <w:rsid w:val="003235CC"/>
    <w:rsid w:val="0032449E"/>
    <w:rsid w:val="003252A1"/>
    <w:rsid w:val="00327EAB"/>
    <w:rsid w:val="00332366"/>
    <w:rsid w:val="00332968"/>
    <w:rsid w:val="00334059"/>
    <w:rsid w:val="00335BED"/>
    <w:rsid w:val="00336807"/>
    <w:rsid w:val="0033714C"/>
    <w:rsid w:val="00340391"/>
    <w:rsid w:val="00342A6C"/>
    <w:rsid w:val="0034514E"/>
    <w:rsid w:val="00347ADD"/>
    <w:rsid w:val="00350AC5"/>
    <w:rsid w:val="00352C40"/>
    <w:rsid w:val="003532CF"/>
    <w:rsid w:val="00353906"/>
    <w:rsid w:val="0036004D"/>
    <w:rsid w:val="00365CBE"/>
    <w:rsid w:val="00366FB8"/>
    <w:rsid w:val="003673D9"/>
    <w:rsid w:val="00371DF8"/>
    <w:rsid w:val="00373CCC"/>
    <w:rsid w:val="00377A26"/>
    <w:rsid w:val="00380352"/>
    <w:rsid w:val="00380BB3"/>
    <w:rsid w:val="00380E2E"/>
    <w:rsid w:val="003838E8"/>
    <w:rsid w:val="00384AF3"/>
    <w:rsid w:val="00385D25"/>
    <w:rsid w:val="0038636A"/>
    <w:rsid w:val="003865CF"/>
    <w:rsid w:val="00386932"/>
    <w:rsid w:val="0038734B"/>
    <w:rsid w:val="0038749D"/>
    <w:rsid w:val="0038756C"/>
    <w:rsid w:val="00391C0D"/>
    <w:rsid w:val="00394286"/>
    <w:rsid w:val="00395589"/>
    <w:rsid w:val="00395DDA"/>
    <w:rsid w:val="00397872"/>
    <w:rsid w:val="003978AF"/>
    <w:rsid w:val="00397ACB"/>
    <w:rsid w:val="003A0D38"/>
    <w:rsid w:val="003A2E2B"/>
    <w:rsid w:val="003A30D1"/>
    <w:rsid w:val="003A3A1D"/>
    <w:rsid w:val="003A4C12"/>
    <w:rsid w:val="003A5E00"/>
    <w:rsid w:val="003A7A02"/>
    <w:rsid w:val="003B077A"/>
    <w:rsid w:val="003B158D"/>
    <w:rsid w:val="003B202F"/>
    <w:rsid w:val="003B2AF3"/>
    <w:rsid w:val="003B44BD"/>
    <w:rsid w:val="003B6A0A"/>
    <w:rsid w:val="003B6D66"/>
    <w:rsid w:val="003C0554"/>
    <w:rsid w:val="003C1AF2"/>
    <w:rsid w:val="003C2C34"/>
    <w:rsid w:val="003C310F"/>
    <w:rsid w:val="003C4509"/>
    <w:rsid w:val="003C5431"/>
    <w:rsid w:val="003C633D"/>
    <w:rsid w:val="003D0190"/>
    <w:rsid w:val="003D08D4"/>
    <w:rsid w:val="003D1314"/>
    <w:rsid w:val="003D193A"/>
    <w:rsid w:val="003D6F85"/>
    <w:rsid w:val="003D7934"/>
    <w:rsid w:val="003E1B6C"/>
    <w:rsid w:val="003E226B"/>
    <w:rsid w:val="003E2A85"/>
    <w:rsid w:val="003E3F06"/>
    <w:rsid w:val="003E4076"/>
    <w:rsid w:val="003E4F0F"/>
    <w:rsid w:val="003E52DD"/>
    <w:rsid w:val="003E59C0"/>
    <w:rsid w:val="003E7E1B"/>
    <w:rsid w:val="003F0648"/>
    <w:rsid w:val="003F0951"/>
    <w:rsid w:val="003F407C"/>
    <w:rsid w:val="003F50FF"/>
    <w:rsid w:val="003F598E"/>
    <w:rsid w:val="003F5A0C"/>
    <w:rsid w:val="003F6DA6"/>
    <w:rsid w:val="003F6E1E"/>
    <w:rsid w:val="003F79EC"/>
    <w:rsid w:val="00400914"/>
    <w:rsid w:val="00402C16"/>
    <w:rsid w:val="004034E2"/>
    <w:rsid w:val="00403D72"/>
    <w:rsid w:val="004069B4"/>
    <w:rsid w:val="004100AF"/>
    <w:rsid w:val="0041036F"/>
    <w:rsid w:val="004112AC"/>
    <w:rsid w:val="004114D4"/>
    <w:rsid w:val="004132C8"/>
    <w:rsid w:val="00414BED"/>
    <w:rsid w:val="0041546A"/>
    <w:rsid w:val="00415553"/>
    <w:rsid w:val="00417521"/>
    <w:rsid w:val="00417F96"/>
    <w:rsid w:val="00421A77"/>
    <w:rsid w:val="004226F3"/>
    <w:rsid w:val="0042319C"/>
    <w:rsid w:val="00425456"/>
    <w:rsid w:val="00425D4C"/>
    <w:rsid w:val="00425D89"/>
    <w:rsid w:val="0042709E"/>
    <w:rsid w:val="00427281"/>
    <w:rsid w:val="00427E6C"/>
    <w:rsid w:val="00433F3B"/>
    <w:rsid w:val="00434ED6"/>
    <w:rsid w:val="00436D1A"/>
    <w:rsid w:val="0043722D"/>
    <w:rsid w:val="00440511"/>
    <w:rsid w:val="004409EC"/>
    <w:rsid w:val="00441598"/>
    <w:rsid w:val="00441D25"/>
    <w:rsid w:val="00443B9E"/>
    <w:rsid w:val="00443D84"/>
    <w:rsid w:val="00444102"/>
    <w:rsid w:val="00444E07"/>
    <w:rsid w:val="00451C4D"/>
    <w:rsid w:val="004547EC"/>
    <w:rsid w:val="00454AC8"/>
    <w:rsid w:val="00455D7A"/>
    <w:rsid w:val="00456B0D"/>
    <w:rsid w:val="00457CD5"/>
    <w:rsid w:val="00460660"/>
    <w:rsid w:val="0046308D"/>
    <w:rsid w:val="0046412A"/>
    <w:rsid w:val="00464BA1"/>
    <w:rsid w:val="00465DE7"/>
    <w:rsid w:val="004701E7"/>
    <w:rsid w:val="00471627"/>
    <w:rsid w:val="00472C77"/>
    <w:rsid w:val="004766E8"/>
    <w:rsid w:val="004806BA"/>
    <w:rsid w:val="00483062"/>
    <w:rsid w:val="00483D0D"/>
    <w:rsid w:val="00484578"/>
    <w:rsid w:val="00484C7A"/>
    <w:rsid w:val="0048614E"/>
    <w:rsid w:val="0048790E"/>
    <w:rsid w:val="00490E91"/>
    <w:rsid w:val="00490EAC"/>
    <w:rsid w:val="0049165A"/>
    <w:rsid w:val="00492630"/>
    <w:rsid w:val="004941EC"/>
    <w:rsid w:val="004950B0"/>
    <w:rsid w:val="004A139A"/>
    <w:rsid w:val="004A1D9C"/>
    <w:rsid w:val="004A2185"/>
    <w:rsid w:val="004A21BB"/>
    <w:rsid w:val="004A2C2C"/>
    <w:rsid w:val="004A30FE"/>
    <w:rsid w:val="004A37C2"/>
    <w:rsid w:val="004A44F4"/>
    <w:rsid w:val="004A5978"/>
    <w:rsid w:val="004A6DA8"/>
    <w:rsid w:val="004B325D"/>
    <w:rsid w:val="004B50D4"/>
    <w:rsid w:val="004B55B9"/>
    <w:rsid w:val="004B57B0"/>
    <w:rsid w:val="004B6A8E"/>
    <w:rsid w:val="004C1059"/>
    <w:rsid w:val="004C147F"/>
    <w:rsid w:val="004C1F85"/>
    <w:rsid w:val="004C2559"/>
    <w:rsid w:val="004C2974"/>
    <w:rsid w:val="004C35D4"/>
    <w:rsid w:val="004C3A9C"/>
    <w:rsid w:val="004C4DFE"/>
    <w:rsid w:val="004C76A7"/>
    <w:rsid w:val="004C7A2C"/>
    <w:rsid w:val="004C7C84"/>
    <w:rsid w:val="004D113E"/>
    <w:rsid w:val="004D37EE"/>
    <w:rsid w:val="004D3CB5"/>
    <w:rsid w:val="004D56D9"/>
    <w:rsid w:val="004D5812"/>
    <w:rsid w:val="004D653B"/>
    <w:rsid w:val="004D7B61"/>
    <w:rsid w:val="004E30AF"/>
    <w:rsid w:val="004E33DC"/>
    <w:rsid w:val="004E3AC7"/>
    <w:rsid w:val="004E3F5D"/>
    <w:rsid w:val="004E4596"/>
    <w:rsid w:val="004E4B35"/>
    <w:rsid w:val="004E4CE3"/>
    <w:rsid w:val="004E514D"/>
    <w:rsid w:val="004E7888"/>
    <w:rsid w:val="004F0CBB"/>
    <w:rsid w:val="004F1CAC"/>
    <w:rsid w:val="004F1E2D"/>
    <w:rsid w:val="004F47E2"/>
    <w:rsid w:val="004F4A92"/>
    <w:rsid w:val="004F4FE5"/>
    <w:rsid w:val="004F57F5"/>
    <w:rsid w:val="004F693B"/>
    <w:rsid w:val="00502429"/>
    <w:rsid w:val="00506FFB"/>
    <w:rsid w:val="00507792"/>
    <w:rsid w:val="0051094D"/>
    <w:rsid w:val="005126B0"/>
    <w:rsid w:val="00514015"/>
    <w:rsid w:val="00515ABD"/>
    <w:rsid w:val="00516A73"/>
    <w:rsid w:val="0052028F"/>
    <w:rsid w:val="0052043C"/>
    <w:rsid w:val="00522BB8"/>
    <w:rsid w:val="005238F7"/>
    <w:rsid w:val="00524583"/>
    <w:rsid w:val="00525C71"/>
    <w:rsid w:val="0052680D"/>
    <w:rsid w:val="00527184"/>
    <w:rsid w:val="005272C3"/>
    <w:rsid w:val="005274B9"/>
    <w:rsid w:val="00527B25"/>
    <w:rsid w:val="00532340"/>
    <w:rsid w:val="00534C09"/>
    <w:rsid w:val="005367F9"/>
    <w:rsid w:val="005378E1"/>
    <w:rsid w:val="00537CD7"/>
    <w:rsid w:val="005413CF"/>
    <w:rsid w:val="0054243E"/>
    <w:rsid w:val="0054253A"/>
    <w:rsid w:val="005468BF"/>
    <w:rsid w:val="0054798B"/>
    <w:rsid w:val="00551789"/>
    <w:rsid w:val="00552910"/>
    <w:rsid w:val="00554179"/>
    <w:rsid w:val="0055596F"/>
    <w:rsid w:val="00555EF0"/>
    <w:rsid w:val="00557643"/>
    <w:rsid w:val="00564948"/>
    <w:rsid w:val="00567B88"/>
    <w:rsid w:val="005706BD"/>
    <w:rsid w:val="005718DE"/>
    <w:rsid w:val="00572BDB"/>
    <w:rsid w:val="00574029"/>
    <w:rsid w:val="00575085"/>
    <w:rsid w:val="0057564D"/>
    <w:rsid w:val="00576C04"/>
    <w:rsid w:val="005772AD"/>
    <w:rsid w:val="00577935"/>
    <w:rsid w:val="005801C1"/>
    <w:rsid w:val="00581289"/>
    <w:rsid w:val="00582C5A"/>
    <w:rsid w:val="00590D46"/>
    <w:rsid w:val="005910CC"/>
    <w:rsid w:val="00592007"/>
    <w:rsid w:val="00594E64"/>
    <w:rsid w:val="00596931"/>
    <w:rsid w:val="00596A8E"/>
    <w:rsid w:val="00596C52"/>
    <w:rsid w:val="00596FA0"/>
    <w:rsid w:val="005A02D2"/>
    <w:rsid w:val="005A135E"/>
    <w:rsid w:val="005A1D8A"/>
    <w:rsid w:val="005A4E16"/>
    <w:rsid w:val="005A79B9"/>
    <w:rsid w:val="005B0AEB"/>
    <w:rsid w:val="005B0B36"/>
    <w:rsid w:val="005B0E4E"/>
    <w:rsid w:val="005B2269"/>
    <w:rsid w:val="005B2762"/>
    <w:rsid w:val="005B39A0"/>
    <w:rsid w:val="005B496C"/>
    <w:rsid w:val="005B76CE"/>
    <w:rsid w:val="005B779A"/>
    <w:rsid w:val="005B785B"/>
    <w:rsid w:val="005B7E7B"/>
    <w:rsid w:val="005C156A"/>
    <w:rsid w:val="005C2023"/>
    <w:rsid w:val="005C2DF5"/>
    <w:rsid w:val="005C3659"/>
    <w:rsid w:val="005C4062"/>
    <w:rsid w:val="005C6653"/>
    <w:rsid w:val="005C725C"/>
    <w:rsid w:val="005C76A5"/>
    <w:rsid w:val="005D13EC"/>
    <w:rsid w:val="005D3156"/>
    <w:rsid w:val="005D57AF"/>
    <w:rsid w:val="005D5943"/>
    <w:rsid w:val="005D70C3"/>
    <w:rsid w:val="005D7E4C"/>
    <w:rsid w:val="005E2044"/>
    <w:rsid w:val="005E702B"/>
    <w:rsid w:val="005F0EB8"/>
    <w:rsid w:val="005F1D41"/>
    <w:rsid w:val="005F1D82"/>
    <w:rsid w:val="005F2159"/>
    <w:rsid w:val="005F2EC4"/>
    <w:rsid w:val="005F545A"/>
    <w:rsid w:val="005F68F9"/>
    <w:rsid w:val="005F7981"/>
    <w:rsid w:val="005F7F95"/>
    <w:rsid w:val="00600D51"/>
    <w:rsid w:val="006020B5"/>
    <w:rsid w:val="00602A0A"/>
    <w:rsid w:val="006036D6"/>
    <w:rsid w:val="0061081C"/>
    <w:rsid w:val="006120E7"/>
    <w:rsid w:val="006137C7"/>
    <w:rsid w:val="006160D1"/>
    <w:rsid w:val="0062012D"/>
    <w:rsid w:val="00621D9C"/>
    <w:rsid w:val="00621F3D"/>
    <w:rsid w:val="00622BCD"/>
    <w:rsid w:val="00624CB2"/>
    <w:rsid w:val="006304F6"/>
    <w:rsid w:val="006319DA"/>
    <w:rsid w:val="00631F8D"/>
    <w:rsid w:val="0063222C"/>
    <w:rsid w:val="00632ACD"/>
    <w:rsid w:val="00632B78"/>
    <w:rsid w:val="00632F8F"/>
    <w:rsid w:val="00633DA0"/>
    <w:rsid w:val="00633FD8"/>
    <w:rsid w:val="00634CFA"/>
    <w:rsid w:val="00640210"/>
    <w:rsid w:val="006409CE"/>
    <w:rsid w:val="0064393B"/>
    <w:rsid w:val="00643B7C"/>
    <w:rsid w:val="00644E43"/>
    <w:rsid w:val="00646546"/>
    <w:rsid w:val="006477BF"/>
    <w:rsid w:val="0065013B"/>
    <w:rsid w:val="00653672"/>
    <w:rsid w:val="0065532B"/>
    <w:rsid w:val="0065695B"/>
    <w:rsid w:val="00662C4E"/>
    <w:rsid w:val="00662D60"/>
    <w:rsid w:val="00663286"/>
    <w:rsid w:val="00663F96"/>
    <w:rsid w:val="00664114"/>
    <w:rsid w:val="0066660C"/>
    <w:rsid w:val="006673DF"/>
    <w:rsid w:val="006705B3"/>
    <w:rsid w:val="00671109"/>
    <w:rsid w:val="00671A9E"/>
    <w:rsid w:val="0067231C"/>
    <w:rsid w:val="006746C5"/>
    <w:rsid w:val="00677D44"/>
    <w:rsid w:val="006855AD"/>
    <w:rsid w:val="006871D0"/>
    <w:rsid w:val="00695B72"/>
    <w:rsid w:val="00696D04"/>
    <w:rsid w:val="006976D2"/>
    <w:rsid w:val="006977D5"/>
    <w:rsid w:val="006A08D9"/>
    <w:rsid w:val="006A107B"/>
    <w:rsid w:val="006A193E"/>
    <w:rsid w:val="006A21FA"/>
    <w:rsid w:val="006A23DD"/>
    <w:rsid w:val="006A323A"/>
    <w:rsid w:val="006A3C18"/>
    <w:rsid w:val="006A3F6B"/>
    <w:rsid w:val="006A413D"/>
    <w:rsid w:val="006B0729"/>
    <w:rsid w:val="006B0AB9"/>
    <w:rsid w:val="006B3193"/>
    <w:rsid w:val="006B3A0E"/>
    <w:rsid w:val="006B4247"/>
    <w:rsid w:val="006B4EE4"/>
    <w:rsid w:val="006C0ADA"/>
    <w:rsid w:val="006C5757"/>
    <w:rsid w:val="006C5916"/>
    <w:rsid w:val="006C64BA"/>
    <w:rsid w:val="006C69B6"/>
    <w:rsid w:val="006C6B51"/>
    <w:rsid w:val="006D07F8"/>
    <w:rsid w:val="006D1D66"/>
    <w:rsid w:val="006D32F4"/>
    <w:rsid w:val="006D41F1"/>
    <w:rsid w:val="006D4A88"/>
    <w:rsid w:val="006D4C3C"/>
    <w:rsid w:val="006D4C54"/>
    <w:rsid w:val="006D6F68"/>
    <w:rsid w:val="006E0952"/>
    <w:rsid w:val="006E0EE8"/>
    <w:rsid w:val="006E148B"/>
    <w:rsid w:val="006E1DE6"/>
    <w:rsid w:val="006E2BE1"/>
    <w:rsid w:val="006E2CEC"/>
    <w:rsid w:val="006E2FC1"/>
    <w:rsid w:val="006E3362"/>
    <w:rsid w:val="006E37A5"/>
    <w:rsid w:val="006E4810"/>
    <w:rsid w:val="006E5619"/>
    <w:rsid w:val="006E5DBD"/>
    <w:rsid w:val="006E6912"/>
    <w:rsid w:val="006F2337"/>
    <w:rsid w:val="006F2E92"/>
    <w:rsid w:val="006F3A5E"/>
    <w:rsid w:val="006F64C9"/>
    <w:rsid w:val="00702412"/>
    <w:rsid w:val="00703795"/>
    <w:rsid w:val="00707A25"/>
    <w:rsid w:val="007124F0"/>
    <w:rsid w:val="007167C9"/>
    <w:rsid w:val="00717EE5"/>
    <w:rsid w:val="00720163"/>
    <w:rsid w:val="00720259"/>
    <w:rsid w:val="00720CB0"/>
    <w:rsid w:val="00720EE0"/>
    <w:rsid w:val="00722985"/>
    <w:rsid w:val="00722D43"/>
    <w:rsid w:val="00722DBA"/>
    <w:rsid w:val="00723910"/>
    <w:rsid w:val="00723FC2"/>
    <w:rsid w:val="00724BCE"/>
    <w:rsid w:val="007300DB"/>
    <w:rsid w:val="00730FAA"/>
    <w:rsid w:val="007317FA"/>
    <w:rsid w:val="00731ECE"/>
    <w:rsid w:val="00733EC8"/>
    <w:rsid w:val="007367F0"/>
    <w:rsid w:val="00736804"/>
    <w:rsid w:val="00737F40"/>
    <w:rsid w:val="00741816"/>
    <w:rsid w:val="00742316"/>
    <w:rsid w:val="007424D5"/>
    <w:rsid w:val="00742D0A"/>
    <w:rsid w:val="00751933"/>
    <w:rsid w:val="00753204"/>
    <w:rsid w:val="007534B6"/>
    <w:rsid w:val="00754077"/>
    <w:rsid w:val="007547BD"/>
    <w:rsid w:val="0075516B"/>
    <w:rsid w:val="007575E3"/>
    <w:rsid w:val="00757A4C"/>
    <w:rsid w:val="007622A4"/>
    <w:rsid w:val="00763F3C"/>
    <w:rsid w:val="00764BE4"/>
    <w:rsid w:val="00770A08"/>
    <w:rsid w:val="007717D8"/>
    <w:rsid w:val="007718D4"/>
    <w:rsid w:val="007740E5"/>
    <w:rsid w:val="00774220"/>
    <w:rsid w:val="00776B4A"/>
    <w:rsid w:val="00786F46"/>
    <w:rsid w:val="00790563"/>
    <w:rsid w:val="00790BDB"/>
    <w:rsid w:val="00791006"/>
    <w:rsid w:val="007920CF"/>
    <w:rsid w:val="007925AA"/>
    <w:rsid w:val="007938C9"/>
    <w:rsid w:val="007954A0"/>
    <w:rsid w:val="00795EDE"/>
    <w:rsid w:val="007A243B"/>
    <w:rsid w:val="007A2553"/>
    <w:rsid w:val="007A4013"/>
    <w:rsid w:val="007A4A7D"/>
    <w:rsid w:val="007A6B2A"/>
    <w:rsid w:val="007B1BC3"/>
    <w:rsid w:val="007B1FB4"/>
    <w:rsid w:val="007B25DE"/>
    <w:rsid w:val="007B4940"/>
    <w:rsid w:val="007B4C97"/>
    <w:rsid w:val="007B65EF"/>
    <w:rsid w:val="007C29DD"/>
    <w:rsid w:val="007C2BC8"/>
    <w:rsid w:val="007C4924"/>
    <w:rsid w:val="007C70EF"/>
    <w:rsid w:val="007C771D"/>
    <w:rsid w:val="007D19D7"/>
    <w:rsid w:val="007D1B58"/>
    <w:rsid w:val="007D1D8F"/>
    <w:rsid w:val="007D2D2A"/>
    <w:rsid w:val="007D3E0D"/>
    <w:rsid w:val="007D5152"/>
    <w:rsid w:val="007D5ACC"/>
    <w:rsid w:val="007D7A5A"/>
    <w:rsid w:val="007D7C37"/>
    <w:rsid w:val="007E0123"/>
    <w:rsid w:val="007E1A6A"/>
    <w:rsid w:val="007E1F39"/>
    <w:rsid w:val="007E1FEE"/>
    <w:rsid w:val="007E3F5D"/>
    <w:rsid w:val="007E416F"/>
    <w:rsid w:val="007E44ED"/>
    <w:rsid w:val="007E7504"/>
    <w:rsid w:val="007F1D94"/>
    <w:rsid w:val="007F377E"/>
    <w:rsid w:val="007F4DB0"/>
    <w:rsid w:val="007F5297"/>
    <w:rsid w:val="007F6B12"/>
    <w:rsid w:val="007F7D73"/>
    <w:rsid w:val="00801A21"/>
    <w:rsid w:val="00803137"/>
    <w:rsid w:val="00803539"/>
    <w:rsid w:val="00803BD2"/>
    <w:rsid w:val="008046E3"/>
    <w:rsid w:val="00804B16"/>
    <w:rsid w:val="0080631B"/>
    <w:rsid w:val="008064BA"/>
    <w:rsid w:val="00806951"/>
    <w:rsid w:val="00806C87"/>
    <w:rsid w:val="00810196"/>
    <w:rsid w:val="008119A1"/>
    <w:rsid w:val="00811E41"/>
    <w:rsid w:val="0081395B"/>
    <w:rsid w:val="00815577"/>
    <w:rsid w:val="00815979"/>
    <w:rsid w:val="00817004"/>
    <w:rsid w:val="008227C2"/>
    <w:rsid w:val="00822DA3"/>
    <w:rsid w:val="008308F9"/>
    <w:rsid w:val="008319F6"/>
    <w:rsid w:val="008320AE"/>
    <w:rsid w:val="00832D43"/>
    <w:rsid w:val="008344B3"/>
    <w:rsid w:val="008348F7"/>
    <w:rsid w:val="00835E32"/>
    <w:rsid w:val="0083641E"/>
    <w:rsid w:val="00836F41"/>
    <w:rsid w:val="00837D20"/>
    <w:rsid w:val="00837D3C"/>
    <w:rsid w:val="00842356"/>
    <w:rsid w:val="00843B76"/>
    <w:rsid w:val="00845AB9"/>
    <w:rsid w:val="00846250"/>
    <w:rsid w:val="008474E0"/>
    <w:rsid w:val="00851064"/>
    <w:rsid w:val="00851248"/>
    <w:rsid w:val="00851969"/>
    <w:rsid w:val="00851C6E"/>
    <w:rsid w:val="0085305E"/>
    <w:rsid w:val="008534A2"/>
    <w:rsid w:val="00855E23"/>
    <w:rsid w:val="00856317"/>
    <w:rsid w:val="00860219"/>
    <w:rsid w:val="008602B1"/>
    <w:rsid w:val="008606B7"/>
    <w:rsid w:val="00860C19"/>
    <w:rsid w:val="00860F84"/>
    <w:rsid w:val="00862391"/>
    <w:rsid w:val="00862D9C"/>
    <w:rsid w:val="008630AE"/>
    <w:rsid w:val="0086433A"/>
    <w:rsid w:val="00865A50"/>
    <w:rsid w:val="00866383"/>
    <w:rsid w:val="008663CF"/>
    <w:rsid w:val="00874AED"/>
    <w:rsid w:val="00875512"/>
    <w:rsid w:val="00877A4E"/>
    <w:rsid w:val="00880E15"/>
    <w:rsid w:val="00881E8E"/>
    <w:rsid w:val="00883E58"/>
    <w:rsid w:val="00885B7C"/>
    <w:rsid w:val="0088628D"/>
    <w:rsid w:val="00887196"/>
    <w:rsid w:val="00890805"/>
    <w:rsid w:val="00890961"/>
    <w:rsid w:val="00890AFF"/>
    <w:rsid w:val="00891FD8"/>
    <w:rsid w:val="00892150"/>
    <w:rsid w:val="00892B56"/>
    <w:rsid w:val="00893DA1"/>
    <w:rsid w:val="00896CA3"/>
    <w:rsid w:val="00897558"/>
    <w:rsid w:val="00897B02"/>
    <w:rsid w:val="008A09E1"/>
    <w:rsid w:val="008A25F6"/>
    <w:rsid w:val="008A2DD1"/>
    <w:rsid w:val="008A3612"/>
    <w:rsid w:val="008A3C6A"/>
    <w:rsid w:val="008A46AE"/>
    <w:rsid w:val="008A6A91"/>
    <w:rsid w:val="008A6C30"/>
    <w:rsid w:val="008B2D0D"/>
    <w:rsid w:val="008B31C8"/>
    <w:rsid w:val="008B4194"/>
    <w:rsid w:val="008B45B5"/>
    <w:rsid w:val="008B500B"/>
    <w:rsid w:val="008B6107"/>
    <w:rsid w:val="008B6D8B"/>
    <w:rsid w:val="008B790B"/>
    <w:rsid w:val="008C05AD"/>
    <w:rsid w:val="008C0FEB"/>
    <w:rsid w:val="008C1AE1"/>
    <w:rsid w:val="008C3A65"/>
    <w:rsid w:val="008C3C18"/>
    <w:rsid w:val="008D0343"/>
    <w:rsid w:val="008D1528"/>
    <w:rsid w:val="008D1FE5"/>
    <w:rsid w:val="008D2931"/>
    <w:rsid w:val="008D473F"/>
    <w:rsid w:val="008D73B1"/>
    <w:rsid w:val="008E0F74"/>
    <w:rsid w:val="008E3438"/>
    <w:rsid w:val="008E36BE"/>
    <w:rsid w:val="008E4DC4"/>
    <w:rsid w:val="008E50D4"/>
    <w:rsid w:val="008E5767"/>
    <w:rsid w:val="008E5924"/>
    <w:rsid w:val="008E60B0"/>
    <w:rsid w:val="008E769E"/>
    <w:rsid w:val="008E7B44"/>
    <w:rsid w:val="008F023F"/>
    <w:rsid w:val="008F14B9"/>
    <w:rsid w:val="008F23FD"/>
    <w:rsid w:val="008F515B"/>
    <w:rsid w:val="008F69CE"/>
    <w:rsid w:val="00900071"/>
    <w:rsid w:val="00901D3E"/>
    <w:rsid w:val="00902B9D"/>
    <w:rsid w:val="009042E9"/>
    <w:rsid w:val="009055DA"/>
    <w:rsid w:val="009110A0"/>
    <w:rsid w:val="0091206D"/>
    <w:rsid w:val="009166E8"/>
    <w:rsid w:val="009168DC"/>
    <w:rsid w:val="009178A8"/>
    <w:rsid w:val="0092027E"/>
    <w:rsid w:val="009206AC"/>
    <w:rsid w:val="0092433E"/>
    <w:rsid w:val="009255F2"/>
    <w:rsid w:val="00927DDD"/>
    <w:rsid w:val="00930439"/>
    <w:rsid w:val="009308AF"/>
    <w:rsid w:val="00930DB4"/>
    <w:rsid w:val="0093360E"/>
    <w:rsid w:val="00934655"/>
    <w:rsid w:val="009365C1"/>
    <w:rsid w:val="00943A2B"/>
    <w:rsid w:val="009442EB"/>
    <w:rsid w:val="00944F8F"/>
    <w:rsid w:val="009458D1"/>
    <w:rsid w:val="00945DA3"/>
    <w:rsid w:val="009465E4"/>
    <w:rsid w:val="00946C3D"/>
    <w:rsid w:val="00947B08"/>
    <w:rsid w:val="00953354"/>
    <w:rsid w:val="00955040"/>
    <w:rsid w:val="00955BFC"/>
    <w:rsid w:val="00956847"/>
    <w:rsid w:val="00960789"/>
    <w:rsid w:val="00960DDE"/>
    <w:rsid w:val="0096173B"/>
    <w:rsid w:val="00961E6B"/>
    <w:rsid w:val="00962D55"/>
    <w:rsid w:val="009645EC"/>
    <w:rsid w:val="009653D8"/>
    <w:rsid w:val="009657D6"/>
    <w:rsid w:val="0096694B"/>
    <w:rsid w:val="00966B5B"/>
    <w:rsid w:val="0096710C"/>
    <w:rsid w:val="0096782B"/>
    <w:rsid w:val="009679F8"/>
    <w:rsid w:val="00967A5C"/>
    <w:rsid w:val="00970E5B"/>
    <w:rsid w:val="00971B37"/>
    <w:rsid w:val="009726BC"/>
    <w:rsid w:val="00973298"/>
    <w:rsid w:val="00973F33"/>
    <w:rsid w:val="009757B5"/>
    <w:rsid w:val="00975829"/>
    <w:rsid w:val="009762D6"/>
    <w:rsid w:val="00977E02"/>
    <w:rsid w:val="009810CD"/>
    <w:rsid w:val="0098317B"/>
    <w:rsid w:val="00983FC5"/>
    <w:rsid w:val="009855AF"/>
    <w:rsid w:val="00985BC5"/>
    <w:rsid w:val="00986B7D"/>
    <w:rsid w:val="0099250C"/>
    <w:rsid w:val="009934C6"/>
    <w:rsid w:val="00994579"/>
    <w:rsid w:val="00995679"/>
    <w:rsid w:val="00996DBC"/>
    <w:rsid w:val="00997162"/>
    <w:rsid w:val="00997395"/>
    <w:rsid w:val="00997814"/>
    <w:rsid w:val="0099794F"/>
    <w:rsid w:val="009A062C"/>
    <w:rsid w:val="009A195D"/>
    <w:rsid w:val="009A30FE"/>
    <w:rsid w:val="009A7CC8"/>
    <w:rsid w:val="009B2D6C"/>
    <w:rsid w:val="009B2DEA"/>
    <w:rsid w:val="009B342C"/>
    <w:rsid w:val="009B36D8"/>
    <w:rsid w:val="009B42F7"/>
    <w:rsid w:val="009B6F7D"/>
    <w:rsid w:val="009C0592"/>
    <w:rsid w:val="009C19B0"/>
    <w:rsid w:val="009C2F3C"/>
    <w:rsid w:val="009C7281"/>
    <w:rsid w:val="009D0DA0"/>
    <w:rsid w:val="009D0DF0"/>
    <w:rsid w:val="009D0EC8"/>
    <w:rsid w:val="009D13EA"/>
    <w:rsid w:val="009D17C2"/>
    <w:rsid w:val="009D1CE2"/>
    <w:rsid w:val="009D544F"/>
    <w:rsid w:val="009D5620"/>
    <w:rsid w:val="009D633B"/>
    <w:rsid w:val="009D698C"/>
    <w:rsid w:val="009D7F59"/>
    <w:rsid w:val="009E19C8"/>
    <w:rsid w:val="009E4B65"/>
    <w:rsid w:val="009E61C7"/>
    <w:rsid w:val="009E6327"/>
    <w:rsid w:val="009F2087"/>
    <w:rsid w:val="009F238A"/>
    <w:rsid w:val="009F28AD"/>
    <w:rsid w:val="009F409F"/>
    <w:rsid w:val="009F4BED"/>
    <w:rsid w:val="009F4E7F"/>
    <w:rsid w:val="009F592D"/>
    <w:rsid w:val="009F656F"/>
    <w:rsid w:val="009F6C6C"/>
    <w:rsid w:val="009F6EA8"/>
    <w:rsid w:val="00A0247A"/>
    <w:rsid w:val="00A02EBA"/>
    <w:rsid w:val="00A0360F"/>
    <w:rsid w:val="00A05669"/>
    <w:rsid w:val="00A056E3"/>
    <w:rsid w:val="00A06142"/>
    <w:rsid w:val="00A07258"/>
    <w:rsid w:val="00A10FF7"/>
    <w:rsid w:val="00A1127B"/>
    <w:rsid w:val="00A11B58"/>
    <w:rsid w:val="00A134F1"/>
    <w:rsid w:val="00A138DA"/>
    <w:rsid w:val="00A13E95"/>
    <w:rsid w:val="00A15718"/>
    <w:rsid w:val="00A1708A"/>
    <w:rsid w:val="00A20100"/>
    <w:rsid w:val="00A20F60"/>
    <w:rsid w:val="00A21430"/>
    <w:rsid w:val="00A21575"/>
    <w:rsid w:val="00A21815"/>
    <w:rsid w:val="00A2372F"/>
    <w:rsid w:val="00A24E8B"/>
    <w:rsid w:val="00A26163"/>
    <w:rsid w:val="00A272A0"/>
    <w:rsid w:val="00A272CC"/>
    <w:rsid w:val="00A278A9"/>
    <w:rsid w:val="00A27BFB"/>
    <w:rsid w:val="00A3011A"/>
    <w:rsid w:val="00A30723"/>
    <w:rsid w:val="00A307E0"/>
    <w:rsid w:val="00A30A72"/>
    <w:rsid w:val="00A30C7C"/>
    <w:rsid w:val="00A30E59"/>
    <w:rsid w:val="00A35070"/>
    <w:rsid w:val="00A35A38"/>
    <w:rsid w:val="00A35BD0"/>
    <w:rsid w:val="00A35C97"/>
    <w:rsid w:val="00A366FD"/>
    <w:rsid w:val="00A37AFE"/>
    <w:rsid w:val="00A403E2"/>
    <w:rsid w:val="00A4071D"/>
    <w:rsid w:val="00A40966"/>
    <w:rsid w:val="00A4186D"/>
    <w:rsid w:val="00A41EBF"/>
    <w:rsid w:val="00A45014"/>
    <w:rsid w:val="00A45A47"/>
    <w:rsid w:val="00A46097"/>
    <w:rsid w:val="00A4648C"/>
    <w:rsid w:val="00A47034"/>
    <w:rsid w:val="00A517AB"/>
    <w:rsid w:val="00A51B35"/>
    <w:rsid w:val="00A5224E"/>
    <w:rsid w:val="00A52C11"/>
    <w:rsid w:val="00A53C2F"/>
    <w:rsid w:val="00A57332"/>
    <w:rsid w:val="00A60BFC"/>
    <w:rsid w:val="00A65694"/>
    <w:rsid w:val="00A657CB"/>
    <w:rsid w:val="00A65B32"/>
    <w:rsid w:val="00A65DC3"/>
    <w:rsid w:val="00A65FA2"/>
    <w:rsid w:val="00A6765C"/>
    <w:rsid w:val="00A714DA"/>
    <w:rsid w:val="00A71828"/>
    <w:rsid w:val="00A72560"/>
    <w:rsid w:val="00A725BE"/>
    <w:rsid w:val="00A72E60"/>
    <w:rsid w:val="00A73FE6"/>
    <w:rsid w:val="00A74CE9"/>
    <w:rsid w:val="00A74E0F"/>
    <w:rsid w:val="00A768A0"/>
    <w:rsid w:val="00A80C8B"/>
    <w:rsid w:val="00A830FF"/>
    <w:rsid w:val="00A8561A"/>
    <w:rsid w:val="00A857E7"/>
    <w:rsid w:val="00A859B2"/>
    <w:rsid w:val="00A900A0"/>
    <w:rsid w:val="00A902C7"/>
    <w:rsid w:val="00A93328"/>
    <w:rsid w:val="00A9391E"/>
    <w:rsid w:val="00A967B0"/>
    <w:rsid w:val="00AA08D0"/>
    <w:rsid w:val="00AA1775"/>
    <w:rsid w:val="00AA2567"/>
    <w:rsid w:val="00AA2FA1"/>
    <w:rsid w:val="00AA3B90"/>
    <w:rsid w:val="00AA403A"/>
    <w:rsid w:val="00AA5DB0"/>
    <w:rsid w:val="00AA67DE"/>
    <w:rsid w:val="00AA793D"/>
    <w:rsid w:val="00AA7DEE"/>
    <w:rsid w:val="00AB0793"/>
    <w:rsid w:val="00AB16E4"/>
    <w:rsid w:val="00AB319C"/>
    <w:rsid w:val="00AB670F"/>
    <w:rsid w:val="00AB679F"/>
    <w:rsid w:val="00AB6ED5"/>
    <w:rsid w:val="00AB7357"/>
    <w:rsid w:val="00AB73F7"/>
    <w:rsid w:val="00AC0F53"/>
    <w:rsid w:val="00AC2F3F"/>
    <w:rsid w:val="00AC3C7B"/>
    <w:rsid w:val="00AC43D3"/>
    <w:rsid w:val="00AC59AE"/>
    <w:rsid w:val="00AC79BB"/>
    <w:rsid w:val="00AD128A"/>
    <w:rsid w:val="00AD1352"/>
    <w:rsid w:val="00AD19FB"/>
    <w:rsid w:val="00AD7421"/>
    <w:rsid w:val="00AD7A0E"/>
    <w:rsid w:val="00AE1842"/>
    <w:rsid w:val="00AE312C"/>
    <w:rsid w:val="00AE4914"/>
    <w:rsid w:val="00AE4C18"/>
    <w:rsid w:val="00AE4C4E"/>
    <w:rsid w:val="00AE53E8"/>
    <w:rsid w:val="00AF0A07"/>
    <w:rsid w:val="00AF1903"/>
    <w:rsid w:val="00AF3841"/>
    <w:rsid w:val="00B01932"/>
    <w:rsid w:val="00B01CAF"/>
    <w:rsid w:val="00B028DA"/>
    <w:rsid w:val="00B02934"/>
    <w:rsid w:val="00B02A60"/>
    <w:rsid w:val="00B03C22"/>
    <w:rsid w:val="00B04057"/>
    <w:rsid w:val="00B0550E"/>
    <w:rsid w:val="00B055B4"/>
    <w:rsid w:val="00B06A10"/>
    <w:rsid w:val="00B06F83"/>
    <w:rsid w:val="00B10132"/>
    <w:rsid w:val="00B15A14"/>
    <w:rsid w:val="00B1643D"/>
    <w:rsid w:val="00B1742B"/>
    <w:rsid w:val="00B203C2"/>
    <w:rsid w:val="00B20D2B"/>
    <w:rsid w:val="00B21D01"/>
    <w:rsid w:val="00B24FAB"/>
    <w:rsid w:val="00B25774"/>
    <w:rsid w:val="00B2793C"/>
    <w:rsid w:val="00B30183"/>
    <w:rsid w:val="00B3083A"/>
    <w:rsid w:val="00B30968"/>
    <w:rsid w:val="00B3227C"/>
    <w:rsid w:val="00B36745"/>
    <w:rsid w:val="00B407B0"/>
    <w:rsid w:val="00B42D12"/>
    <w:rsid w:val="00B4436E"/>
    <w:rsid w:val="00B47680"/>
    <w:rsid w:val="00B47A0E"/>
    <w:rsid w:val="00B5012F"/>
    <w:rsid w:val="00B5093C"/>
    <w:rsid w:val="00B524A4"/>
    <w:rsid w:val="00B553BF"/>
    <w:rsid w:val="00B56618"/>
    <w:rsid w:val="00B60A0E"/>
    <w:rsid w:val="00B6148B"/>
    <w:rsid w:val="00B65C25"/>
    <w:rsid w:val="00B668BA"/>
    <w:rsid w:val="00B71531"/>
    <w:rsid w:val="00B72ADB"/>
    <w:rsid w:val="00B744C2"/>
    <w:rsid w:val="00B74920"/>
    <w:rsid w:val="00B75E07"/>
    <w:rsid w:val="00B7753B"/>
    <w:rsid w:val="00B77FB7"/>
    <w:rsid w:val="00B8032A"/>
    <w:rsid w:val="00B8095E"/>
    <w:rsid w:val="00B813E9"/>
    <w:rsid w:val="00B845FB"/>
    <w:rsid w:val="00B85CAC"/>
    <w:rsid w:val="00B861C4"/>
    <w:rsid w:val="00B900E2"/>
    <w:rsid w:val="00B913EE"/>
    <w:rsid w:val="00B919B5"/>
    <w:rsid w:val="00B92A60"/>
    <w:rsid w:val="00B93ABD"/>
    <w:rsid w:val="00B93B06"/>
    <w:rsid w:val="00B949DD"/>
    <w:rsid w:val="00B94D09"/>
    <w:rsid w:val="00B96A3F"/>
    <w:rsid w:val="00B979A7"/>
    <w:rsid w:val="00B97F77"/>
    <w:rsid w:val="00BA0DBD"/>
    <w:rsid w:val="00BA1D9B"/>
    <w:rsid w:val="00BA32C9"/>
    <w:rsid w:val="00BB12B6"/>
    <w:rsid w:val="00BB2905"/>
    <w:rsid w:val="00BB2A35"/>
    <w:rsid w:val="00BB3898"/>
    <w:rsid w:val="00BB50C3"/>
    <w:rsid w:val="00BB5AEE"/>
    <w:rsid w:val="00BB5C0A"/>
    <w:rsid w:val="00BB65FF"/>
    <w:rsid w:val="00BD1C05"/>
    <w:rsid w:val="00BD2341"/>
    <w:rsid w:val="00BD2B57"/>
    <w:rsid w:val="00BD3C32"/>
    <w:rsid w:val="00BD3D5E"/>
    <w:rsid w:val="00BD59A6"/>
    <w:rsid w:val="00BD66CB"/>
    <w:rsid w:val="00BD750B"/>
    <w:rsid w:val="00BD7791"/>
    <w:rsid w:val="00BD7C01"/>
    <w:rsid w:val="00BE240D"/>
    <w:rsid w:val="00BE274A"/>
    <w:rsid w:val="00BE2763"/>
    <w:rsid w:val="00BE3D55"/>
    <w:rsid w:val="00BE544E"/>
    <w:rsid w:val="00BE590C"/>
    <w:rsid w:val="00BE5B10"/>
    <w:rsid w:val="00BE5E07"/>
    <w:rsid w:val="00BE64FF"/>
    <w:rsid w:val="00BE7AB5"/>
    <w:rsid w:val="00BF14BE"/>
    <w:rsid w:val="00BF427D"/>
    <w:rsid w:val="00BF72B9"/>
    <w:rsid w:val="00BF79E9"/>
    <w:rsid w:val="00C00389"/>
    <w:rsid w:val="00C004C0"/>
    <w:rsid w:val="00C01061"/>
    <w:rsid w:val="00C03545"/>
    <w:rsid w:val="00C04D45"/>
    <w:rsid w:val="00C064DD"/>
    <w:rsid w:val="00C06818"/>
    <w:rsid w:val="00C0757C"/>
    <w:rsid w:val="00C07A8F"/>
    <w:rsid w:val="00C10D40"/>
    <w:rsid w:val="00C10DA1"/>
    <w:rsid w:val="00C152B3"/>
    <w:rsid w:val="00C20117"/>
    <w:rsid w:val="00C206B8"/>
    <w:rsid w:val="00C22FE2"/>
    <w:rsid w:val="00C23287"/>
    <w:rsid w:val="00C266A3"/>
    <w:rsid w:val="00C274B5"/>
    <w:rsid w:val="00C31E93"/>
    <w:rsid w:val="00C333F1"/>
    <w:rsid w:val="00C334B8"/>
    <w:rsid w:val="00C361D1"/>
    <w:rsid w:val="00C3713F"/>
    <w:rsid w:val="00C3762A"/>
    <w:rsid w:val="00C40320"/>
    <w:rsid w:val="00C403E5"/>
    <w:rsid w:val="00C40BB0"/>
    <w:rsid w:val="00C4114D"/>
    <w:rsid w:val="00C41480"/>
    <w:rsid w:val="00C41815"/>
    <w:rsid w:val="00C43C77"/>
    <w:rsid w:val="00C43DA6"/>
    <w:rsid w:val="00C443D1"/>
    <w:rsid w:val="00C466DF"/>
    <w:rsid w:val="00C47C6A"/>
    <w:rsid w:val="00C50AE6"/>
    <w:rsid w:val="00C50DE7"/>
    <w:rsid w:val="00C51FD0"/>
    <w:rsid w:val="00C528DD"/>
    <w:rsid w:val="00C53C35"/>
    <w:rsid w:val="00C54706"/>
    <w:rsid w:val="00C55522"/>
    <w:rsid w:val="00C56EE6"/>
    <w:rsid w:val="00C61A4B"/>
    <w:rsid w:val="00C631AE"/>
    <w:rsid w:val="00C63664"/>
    <w:rsid w:val="00C651EA"/>
    <w:rsid w:val="00C7027D"/>
    <w:rsid w:val="00C705A7"/>
    <w:rsid w:val="00C70D41"/>
    <w:rsid w:val="00C7288C"/>
    <w:rsid w:val="00C7427D"/>
    <w:rsid w:val="00C7460E"/>
    <w:rsid w:val="00C74DE1"/>
    <w:rsid w:val="00C75174"/>
    <w:rsid w:val="00C75CCC"/>
    <w:rsid w:val="00C75FD6"/>
    <w:rsid w:val="00C82AA5"/>
    <w:rsid w:val="00C82AB7"/>
    <w:rsid w:val="00C82D29"/>
    <w:rsid w:val="00C84D87"/>
    <w:rsid w:val="00C85407"/>
    <w:rsid w:val="00C85760"/>
    <w:rsid w:val="00C85F6F"/>
    <w:rsid w:val="00C91164"/>
    <w:rsid w:val="00C91EC3"/>
    <w:rsid w:val="00C95D51"/>
    <w:rsid w:val="00C97135"/>
    <w:rsid w:val="00CA56EC"/>
    <w:rsid w:val="00CA5B5B"/>
    <w:rsid w:val="00CA7515"/>
    <w:rsid w:val="00CA79EC"/>
    <w:rsid w:val="00CB10B5"/>
    <w:rsid w:val="00CB1A94"/>
    <w:rsid w:val="00CB213D"/>
    <w:rsid w:val="00CB27A5"/>
    <w:rsid w:val="00CB4FF5"/>
    <w:rsid w:val="00CB5129"/>
    <w:rsid w:val="00CB75AC"/>
    <w:rsid w:val="00CC04C4"/>
    <w:rsid w:val="00CC0C04"/>
    <w:rsid w:val="00CC372B"/>
    <w:rsid w:val="00CC4478"/>
    <w:rsid w:val="00CC6FB7"/>
    <w:rsid w:val="00CD109C"/>
    <w:rsid w:val="00CD1A73"/>
    <w:rsid w:val="00CD3564"/>
    <w:rsid w:val="00CD6CD1"/>
    <w:rsid w:val="00CD7F08"/>
    <w:rsid w:val="00CE07F3"/>
    <w:rsid w:val="00CE1AB3"/>
    <w:rsid w:val="00CE4177"/>
    <w:rsid w:val="00CE4E4C"/>
    <w:rsid w:val="00CE6CEC"/>
    <w:rsid w:val="00CF1054"/>
    <w:rsid w:val="00CF105D"/>
    <w:rsid w:val="00CF1B97"/>
    <w:rsid w:val="00CF2E0B"/>
    <w:rsid w:val="00CF364E"/>
    <w:rsid w:val="00CF4822"/>
    <w:rsid w:val="00CF59F4"/>
    <w:rsid w:val="00CF775B"/>
    <w:rsid w:val="00D003A8"/>
    <w:rsid w:val="00D02661"/>
    <w:rsid w:val="00D049C5"/>
    <w:rsid w:val="00D04D75"/>
    <w:rsid w:val="00D066D2"/>
    <w:rsid w:val="00D06984"/>
    <w:rsid w:val="00D07448"/>
    <w:rsid w:val="00D10AE6"/>
    <w:rsid w:val="00D10D10"/>
    <w:rsid w:val="00D10E08"/>
    <w:rsid w:val="00D121A8"/>
    <w:rsid w:val="00D13DD4"/>
    <w:rsid w:val="00D13E19"/>
    <w:rsid w:val="00D149A0"/>
    <w:rsid w:val="00D1535F"/>
    <w:rsid w:val="00D15389"/>
    <w:rsid w:val="00D17011"/>
    <w:rsid w:val="00D173CE"/>
    <w:rsid w:val="00D179C2"/>
    <w:rsid w:val="00D21941"/>
    <w:rsid w:val="00D2248D"/>
    <w:rsid w:val="00D234F9"/>
    <w:rsid w:val="00D23AB6"/>
    <w:rsid w:val="00D24737"/>
    <w:rsid w:val="00D26A18"/>
    <w:rsid w:val="00D276CD"/>
    <w:rsid w:val="00D278CE"/>
    <w:rsid w:val="00D30C14"/>
    <w:rsid w:val="00D3240C"/>
    <w:rsid w:val="00D335F0"/>
    <w:rsid w:val="00D3363A"/>
    <w:rsid w:val="00D33F0A"/>
    <w:rsid w:val="00D377E7"/>
    <w:rsid w:val="00D40D2E"/>
    <w:rsid w:val="00D4189B"/>
    <w:rsid w:val="00D42B48"/>
    <w:rsid w:val="00D42C22"/>
    <w:rsid w:val="00D44CD8"/>
    <w:rsid w:val="00D47D97"/>
    <w:rsid w:val="00D502D0"/>
    <w:rsid w:val="00D5118A"/>
    <w:rsid w:val="00D53789"/>
    <w:rsid w:val="00D54445"/>
    <w:rsid w:val="00D57EC0"/>
    <w:rsid w:val="00D60B62"/>
    <w:rsid w:val="00D61C9B"/>
    <w:rsid w:val="00D6281C"/>
    <w:rsid w:val="00D62EE2"/>
    <w:rsid w:val="00D63E40"/>
    <w:rsid w:val="00D64D08"/>
    <w:rsid w:val="00D66DED"/>
    <w:rsid w:val="00D7000A"/>
    <w:rsid w:val="00D73C2D"/>
    <w:rsid w:val="00D73CFD"/>
    <w:rsid w:val="00D74850"/>
    <w:rsid w:val="00D7590A"/>
    <w:rsid w:val="00D82417"/>
    <w:rsid w:val="00D83431"/>
    <w:rsid w:val="00D83BC4"/>
    <w:rsid w:val="00D83EFD"/>
    <w:rsid w:val="00D8642C"/>
    <w:rsid w:val="00D908EE"/>
    <w:rsid w:val="00D91C50"/>
    <w:rsid w:val="00D94B6E"/>
    <w:rsid w:val="00D96586"/>
    <w:rsid w:val="00D979EC"/>
    <w:rsid w:val="00DA19CF"/>
    <w:rsid w:val="00DA31F1"/>
    <w:rsid w:val="00DA3BFC"/>
    <w:rsid w:val="00DA431E"/>
    <w:rsid w:val="00DA4B2B"/>
    <w:rsid w:val="00DA516C"/>
    <w:rsid w:val="00DA5459"/>
    <w:rsid w:val="00DA6862"/>
    <w:rsid w:val="00DB02B6"/>
    <w:rsid w:val="00DB04A5"/>
    <w:rsid w:val="00DB1A81"/>
    <w:rsid w:val="00DB30C4"/>
    <w:rsid w:val="00DB34F4"/>
    <w:rsid w:val="00DB3761"/>
    <w:rsid w:val="00DB4567"/>
    <w:rsid w:val="00DB5E9F"/>
    <w:rsid w:val="00DB7A20"/>
    <w:rsid w:val="00DC0549"/>
    <w:rsid w:val="00DC1059"/>
    <w:rsid w:val="00DC3464"/>
    <w:rsid w:val="00DC63A6"/>
    <w:rsid w:val="00DC66C7"/>
    <w:rsid w:val="00DC7D72"/>
    <w:rsid w:val="00DD08F3"/>
    <w:rsid w:val="00DD1FFD"/>
    <w:rsid w:val="00DD2CB4"/>
    <w:rsid w:val="00DD3CE7"/>
    <w:rsid w:val="00DD5318"/>
    <w:rsid w:val="00DD7549"/>
    <w:rsid w:val="00DD79CE"/>
    <w:rsid w:val="00DE124A"/>
    <w:rsid w:val="00DE1A29"/>
    <w:rsid w:val="00DE1BF4"/>
    <w:rsid w:val="00DE2464"/>
    <w:rsid w:val="00DE368E"/>
    <w:rsid w:val="00DE38A9"/>
    <w:rsid w:val="00DE3B93"/>
    <w:rsid w:val="00DE4EE5"/>
    <w:rsid w:val="00DE5CAC"/>
    <w:rsid w:val="00DE645F"/>
    <w:rsid w:val="00DE6F5E"/>
    <w:rsid w:val="00DE7AAD"/>
    <w:rsid w:val="00DF3D43"/>
    <w:rsid w:val="00DF4C1C"/>
    <w:rsid w:val="00DF60C9"/>
    <w:rsid w:val="00DF619E"/>
    <w:rsid w:val="00DF7D0D"/>
    <w:rsid w:val="00DF7F9A"/>
    <w:rsid w:val="00E000AB"/>
    <w:rsid w:val="00E01F07"/>
    <w:rsid w:val="00E03BD9"/>
    <w:rsid w:val="00E05098"/>
    <w:rsid w:val="00E05C1A"/>
    <w:rsid w:val="00E05FE0"/>
    <w:rsid w:val="00E063BE"/>
    <w:rsid w:val="00E11B6C"/>
    <w:rsid w:val="00E127F3"/>
    <w:rsid w:val="00E12EA7"/>
    <w:rsid w:val="00E142BA"/>
    <w:rsid w:val="00E148D1"/>
    <w:rsid w:val="00E16493"/>
    <w:rsid w:val="00E2438F"/>
    <w:rsid w:val="00E25871"/>
    <w:rsid w:val="00E306E3"/>
    <w:rsid w:val="00E319D5"/>
    <w:rsid w:val="00E3236B"/>
    <w:rsid w:val="00E329BD"/>
    <w:rsid w:val="00E32DAD"/>
    <w:rsid w:val="00E33798"/>
    <w:rsid w:val="00E33C71"/>
    <w:rsid w:val="00E356B3"/>
    <w:rsid w:val="00E36CF7"/>
    <w:rsid w:val="00E37D5C"/>
    <w:rsid w:val="00E42AF5"/>
    <w:rsid w:val="00E43544"/>
    <w:rsid w:val="00E43AE9"/>
    <w:rsid w:val="00E446A0"/>
    <w:rsid w:val="00E461B1"/>
    <w:rsid w:val="00E5084A"/>
    <w:rsid w:val="00E50ADA"/>
    <w:rsid w:val="00E51468"/>
    <w:rsid w:val="00E51DAE"/>
    <w:rsid w:val="00E52E20"/>
    <w:rsid w:val="00E53795"/>
    <w:rsid w:val="00E541FD"/>
    <w:rsid w:val="00E54339"/>
    <w:rsid w:val="00E5609B"/>
    <w:rsid w:val="00E578C6"/>
    <w:rsid w:val="00E61040"/>
    <w:rsid w:val="00E625DE"/>
    <w:rsid w:val="00E62FA0"/>
    <w:rsid w:val="00E63410"/>
    <w:rsid w:val="00E650D6"/>
    <w:rsid w:val="00E667D2"/>
    <w:rsid w:val="00E67D39"/>
    <w:rsid w:val="00E67D99"/>
    <w:rsid w:val="00E7113D"/>
    <w:rsid w:val="00E7304E"/>
    <w:rsid w:val="00E7364C"/>
    <w:rsid w:val="00E73764"/>
    <w:rsid w:val="00E737D6"/>
    <w:rsid w:val="00E75002"/>
    <w:rsid w:val="00E75117"/>
    <w:rsid w:val="00E8036E"/>
    <w:rsid w:val="00E80447"/>
    <w:rsid w:val="00E851F3"/>
    <w:rsid w:val="00E86D7E"/>
    <w:rsid w:val="00E8759F"/>
    <w:rsid w:val="00E87BCE"/>
    <w:rsid w:val="00E91AD2"/>
    <w:rsid w:val="00E94ABD"/>
    <w:rsid w:val="00E96B94"/>
    <w:rsid w:val="00EA17CC"/>
    <w:rsid w:val="00EA6798"/>
    <w:rsid w:val="00EB08FB"/>
    <w:rsid w:val="00EB1A05"/>
    <w:rsid w:val="00EB1C87"/>
    <w:rsid w:val="00EB28FC"/>
    <w:rsid w:val="00EB71CE"/>
    <w:rsid w:val="00EC23D7"/>
    <w:rsid w:val="00EC2502"/>
    <w:rsid w:val="00EC33BC"/>
    <w:rsid w:val="00EC4708"/>
    <w:rsid w:val="00EC59C2"/>
    <w:rsid w:val="00EC5CE7"/>
    <w:rsid w:val="00EC6DCA"/>
    <w:rsid w:val="00EC7FD7"/>
    <w:rsid w:val="00ED144D"/>
    <w:rsid w:val="00ED2357"/>
    <w:rsid w:val="00ED2917"/>
    <w:rsid w:val="00ED56EF"/>
    <w:rsid w:val="00ED6180"/>
    <w:rsid w:val="00EE0BE0"/>
    <w:rsid w:val="00EE10B9"/>
    <w:rsid w:val="00EE1143"/>
    <w:rsid w:val="00EE389F"/>
    <w:rsid w:val="00EE6111"/>
    <w:rsid w:val="00EE74F3"/>
    <w:rsid w:val="00EF119D"/>
    <w:rsid w:val="00EF14B0"/>
    <w:rsid w:val="00EF5683"/>
    <w:rsid w:val="00EF669A"/>
    <w:rsid w:val="00EF6DE7"/>
    <w:rsid w:val="00F0016F"/>
    <w:rsid w:val="00F040F2"/>
    <w:rsid w:val="00F0446B"/>
    <w:rsid w:val="00F04860"/>
    <w:rsid w:val="00F11109"/>
    <w:rsid w:val="00F121C6"/>
    <w:rsid w:val="00F13CB0"/>
    <w:rsid w:val="00F1537F"/>
    <w:rsid w:val="00F16300"/>
    <w:rsid w:val="00F165D6"/>
    <w:rsid w:val="00F2000E"/>
    <w:rsid w:val="00F20061"/>
    <w:rsid w:val="00F26FD4"/>
    <w:rsid w:val="00F2744C"/>
    <w:rsid w:val="00F30A89"/>
    <w:rsid w:val="00F320A5"/>
    <w:rsid w:val="00F323F4"/>
    <w:rsid w:val="00F33EC9"/>
    <w:rsid w:val="00F36E9B"/>
    <w:rsid w:val="00F40063"/>
    <w:rsid w:val="00F41141"/>
    <w:rsid w:val="00F41872"/>
    <w:rsid w:val="00F41B6F"/>
    <w:rsid w:val="00F43A9A"/>
    <w:rsid w:val="00F46E37"/>
    <w:rsid w:val="00F47976"/>
    <w:rsid w:val="00F50306"/>
    <w:rsid w:val="00F52963"/>
    <w:rsid w:val="00F5546F"/>
    <w:rsid w:val="00F55498"/>
    <w:rsid w:val="00F55E0E"/>
    <w:rsid w:val="00F560A9"/>
    <w:rsid w:val="00F57D33"/>
    <w:rsid w:val="00F60594"/>
    <w:rsid w:val="00F65198"/>
    <w:rsid w:val="00F65CCF"/>
    <w:rsid w:val="00F66244"/>
    <w:rsid w:val="00F662A2"/>
    <w:rsid w:val="00F66D0F"/>
    <w:rsid w:val="00F711B1"/>
    <w:rsid w:val="00F71FEC"/>
    <w:rsid w:val="00F73012"/>
    <w:rsid w:val="00F735BA"/>
    <w:rsid w:val="00F74458"/>
    <w:rsid w:val="00F779D2"/>
    <w:rsid w:val="00F82EDC"/>
    <w:rsid w:val="00F855B8"/>
    <w:rsid w:val="00F879F4"/>
    <w:rsid w:val="00F9164D"/>
    <w:rsid w:val="00F929E0"/>
    <w:rsid w:val="00F954B7"/>
    <w:rsid w:val="00F95E4D"/>
    <w:rsid w:val="00F9701E"/>
    <w:rsid w:val="00FA0F74"/>
    <w:rsid w:val="00FA35E1"/>
    <w:rsid w:val="00FA42A1"/>
    <w:rsid w:val="00FA47C4"/>
    <w:rsid w:val="00FA59F6"/>
    <w:rsid w:val="00FA6E65"/>
    <w:rsid w:val="00FA7422"/>
    <w:rsid w:val="00FA7BF6"/>
    <w:rsid w:val="00FA7EA9"/>
    <w:rsid w:val="00FB199E"/>
    <w:rsid w:val="00FB4FDE"/>
    <w:rsid w:val="00FB7114"/>
    <w:rsid w:val="00FB7B4F"/>
    <w:rsid w:val="00FC5215"/>
    <w:rsid w:val="00FD0EC3"/>
    <w:rsid w:val="00FD23AB"/>
    <w:rsid w:val="00FD46C8"/>
    <w:rsid w:val="00FD6CD4"/>
    <w:rsid w:val="00FD706A"/>
    <w:rsid w:val="00FE02D0"/>
    <w:rsid w:val="00FE0D4C"/>
    <w:rsid w:val="00FE328E"/>
    <w:rsid w:val="00FE4C61"/>
    <w:rsid w:val="00FE563A"/>
    <w:rsid w:val="00FF14CE"/>
    <w:rsid w:val="00FF402E"/>
    <w:rsid w:val="00FF451B"/>
    <w:rsid w:val="00FF53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9218">
      <o:colormenu v:ext="edit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D0D1E"/>
    <w:rPr>
      <w:rFonts w:eastAsia="Times New Roman"/>
      <w:color w:val="000000"/>
      <w:kern w:val="28"/>
    </w:rPr>
  </w:style>
  <w:style w:type="paragraph" w:styleId="Titre1">
    <w:name w:val="heading 1"/>
    <w:basedOn w:val="Normal"/>
    <w:next w:val="Normal"/>
    <w:qFormat/>
    <w:rsid w:val="002D0D1E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Titre2">
    <w:name w:val="heading 2"/>
    <w:basedOn w:val="Normal"/>
    <w:next w:val="Normal"/>
    <w:qFormat/>
    <w:rsid w:val="002D0D1E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Titre3">
    <w:name w:val="heading 3"/>
    <w:basedOn w:val="Normal"/>
    <w:next w:val="Normal"/>
    <w:qFormat/>
    <w:rsid w:val="002D0D1E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Titre4">
    <w:name w:val="heading 4"/>
    <w:basedOn w:val="Normal"/>
    <w:next w:val="Normal"/>
    <w:qFormat/>
    <w:rsid w:val="002D0D1E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Titre5">
    <w:name w:val="heading 5"/>
    <w:basedOn w:val="Normal"/>
    <w:next w:val="Normal"/>
    <w:link w:val="Titre5Car"/>
    <w:qFormat/>
    <w:rsid w:val="002D0D1E"/>
    <w:pPr>
      <w:keepNext/>
      <w:bidi/>
      <w:outlineLvl w:val="4"/>
    </w:pPr>
    <w:rPr>
      <w:rFonts w:cs="Andalus"/>
      <w:b/>
      <w:bCs/>
      <w:sz w:val="52"/>
      <w:szCs w:val="52"/>
      <w:lang w:bidi="ar-DZ"/>
    </w:rPr>
  </w:style>
  <w:style w:type="paragraph" w:styleId="Titre6">
    <w:name w:val="heading 6"/>
    <w:basedOn w:val="Normal"/>
    <w:next w:val="Normal"/>
    <w:qFormat/>
    <w:rsid w:val="002D0D1E"/>
    <w:pPr>
      <w:keepNext/>
      <w:bidi/>
      <w:outlineLvl w:val="5"/>
    </w:pPr>
    <w:rPr>
      <w:rFonts w:cs="Andalus"/>
      <w:b/>
      <w:bCs/>
      <w:sz w:val="32"/>
      <w:szCs w:val="32"/>
    </w:rPr>
  </w:style>
  <w:style w:type="paragraph" w:styleId="Titre7">
    <w:name w:val="heading 7"/>
    <w:basedOn w:val="Normal"/>
    <w:next w:val="Normal"/>
    <w:qFormat/>
    <w:rsid w:val="002D0D1E"/>
    <w:pPr>
      <w:keepNext/>
      <w:jc w:val="right"/>
      <w:outlineLvl w:val="6"/>
    </w:pPr>
    <w:rPr>
      <w:sz w:val="40"/>
      <w:szCs w:val="40"/>
      <w:lang w:bidi="ar-DZ"/>
    </w:rPr>
  </w:style>
  <w:style w:type="paragraph" w:styleId="Titre8">
    <w:name w:val="heading 8"/>
    <w:basedOn w:val="Normal"/>
    <w:next w:val="Normal"/>
    <w:qFormat/>
    <w:rsid w:val="002D0D1E"/>
    <w:pPr>
      <w:keepNext/>
      <w:bidi/>
      <w:outlineLvl w:val="7"/>
    </w:pPr>
    <w:rPr>
      <w:rFonts w:cs="Andalus"/>
      <w:sz w:val="40"/>
      <w:szCs w:val="40"/>
    </w:rPr>
  </w:style>
  <w:style w:type="paragraph" w:styleId="Titre9">
    <w:name w:val="heading 9"/>
    <w:basedOn w:val="Normal"/>
    <w:next w:val="Normal"/>
    <w:qFormat/>
    <w:rsid w:val="002D0D1E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unhideWhenUsed/>
    <w:rsid w:val="002D0D1E"/>
    <w:pPr>
      <w:tabs>
        <w:tab w:val="center" w:pos="4536"/>
        <w:tab w:val="right" w:pos="9072"/>
      </w:tabs>
    </w:pPr>
  </w:style>
  <w:style w:type="character" w:customStyle="1" w:styleId="CarCar1">
    <w:name w:val="Car Car1"/>
    <w:basedOn w:val="Policepardfaut"/>
    <w:semiHidden/>
    <w:rsid w:val="002D0D1E"/>
  </w:style>
  <w:style w:type="paragraph" w:styleId="Pieddepage">
    <w:name w:val="footer"/>
    <w:basedOn w:val="Normal"/>
    <w:unhideWhenUsed/>
    <w:rsid w:val="002D0D1E"/>
    <w:pPr>
      <w:tabs>
        <w:tab w:val="center" w:pos="4536"/>
        <w:tab w:val="right" w:pos="9072"/>
      </w:tabs>
    </w:pPr>
  </w:style>
  <w:style w:type="character" w:customStyle="1" w:styleId="CarCar">
    <w:name w:val="Car Car"/>
    <w:basedOn w:val="Policepardfaut"/>
    <w:semiHidden/>
    <w:rsid w:val="002D0D1E"/>
  </w:style>
  <w:style w:type="character" w:customStyle="1" w:styleId="CarCar5">
    <w:name w:val="Car Car5"/>
    <w:basedOn w:val="Policepardfaut"/>
    <w:rsid w:val="002D0D1E"/>
    <w:rPr>
      <w:rFonts w:ascii="Cambria" w:eastAsia="Times New Roman" w:hAnsi="Cambria" w:cs="Times New Roman"/>
      <w:b/>
      <w:bCs/>
      <w:color w:val="365F91"/>
      <w:kern w:val="28"/>
      <w:sz w:val="28"/>
      <w:szCs w:val="28"/>
      <w:lang w:eastAsia="fr-FR"/>
    </w:rPr>
  </w:style>
  <w:style w:type="character" w:customStyle="1" w:styleId="CarCar4">
    <w:name w:val="Car Car4"/>
    <w:basedOn w:val="Policepardfaut"/>
    <w:semiHidden/>
    <w:rsid w:val="002D0D1E"/>
    <w:rPr>
      <w:rFonts w:ascii="Cambria" w:eastAsia="Times New Roman" w:hAnsi="Cambria" w:cs="Times New Roman"/>
      <w:b/>
      <w:bCs/>
      <w:color w:val="4F81BD"/>
      <w:kern w:val="28"/>
      <w:sz w:val="26"/>
      <w:szCs w:val="26"/>
      <w:lang w:eastAsia="fr-FR"/>
    </w:rPr>
  </w:style>
  <w:style w:type="character" w:customStyle="1" w:styleId="CarCar3">
    <w:name w:val="Car Car3"/>
    <w:basedOn w:val="Policepardfaut"/>
    <w:semiHidden/>
    <w:rsid w:val="002D0D1E"/>
    <w:rPr>
      <w:rFonts w:ascii="Cambria" w:eastAsia="Times New Roman" w:hAnsi="Cambria" w:cs="Times New Roman"/>
      <w:b/>
      <w:bCs/>
      <w:color w:val="4F81BD"/>
      <w:kern w:val="28"/>
      <w:sz w:val="20"/>
      <w:szCs w:val="20"/>
      <w:lang w:eastAsia="fr-FR"/>
    </w:rPr>
  </w:style>
  <w:style w:type="character" w:customStyle="1" w:styleId="CarCar2">
    <w:name w:val="Car Car2"/>
    <w:basedOn w:val="Policepardfaut"/>
    <w:semiHidden/>
    <w:rsid w:val="002D0D1E"/>
    <w:rPr>
      <w:rFonts w:ascii="Cambria" w:eastAsia="Times New Roman" w:hAnsi="Cambria" w:cs="Times New Roman"/>
      <w:b/>
      <w:bCs/>
      <w:i/>
      <w:iCs/>
      <w:color w:val="4F81BD"/>
      <w:kern w:val="28"/>
      <w:sz w:val="20"/>
      <w:szCs w:val="20"/>
      <w:lang w:eastAsia="fr-FR"/>
    </w:rPr>
  </w:style>
  <w:style w:type="paragraph" w:customStyle="1" w:styleId="msoaddress">
    <w:name w:val="msoaddress"/>
    <w:rsid w:val="002D0D1E"/>
    <w:pPr>
      <w:spacing w:line="264" w:lineRule="auto"/>
    </w:pPr>
    <w:rPr>
      <w:rFonts w:ascii="Franklin Gothic Book" w:eastAsia="Times New Roman" w:hAnsi="Franklin Gothic Book"/>
      <w:color w:val="000000"/>
      <w:kern w:val="28"/>
      <w:sz w:val="14"/>
      <w:szCs w:val="14"/>
    </w:rPr>
  </w:style>
  <w:style w:type="paragraph" w:customStyle="1" w:styleId="msoorganizationname2">
    <w:name w:val="msoorganizationname2"/>
    <w:rsid w:val="002D0D1E"/>
    <w:rPr>
      <w:rFonts w:ascii="Garamond" w:eastAsia="Times New Roman" w:hAnsi="Garamond"/>
      <w:i/>
      <w:iCs/>
      <w:color w:val="000000"/>
      <w:kern w:val="28"/>
      <w:sz w:val="22"/>
      <w:szCs w:val="22"/>
    </w:rPr>
  </w:style>
  <w:style w:type="character" w:styleId="Lienhypertexte">
    <w:name w:val="Hyperlink"/>
    <w:basedOn w:val="Policepardfaut"/>
    <w:unhideWhenUsed/>
    <w:rsid w:val="002D0D1E"/>
    <w:rPr>
      <w:color w:val="0000FF"/>
      <w:u w:val="single"/>
    </w:rPr>
  </w:style>
  <w:style w:type="paragraph" w:styleId="Corpsdetexte">
    <w:name w:val="Body Text"/>
    <w:basedOn w:val="Normal"/>
    <w:rsid w:val="002D0D1E"/>
    <w:rPr>
      <w:color w:val="auto"/>
      <w:kern w:val="0"/>
      <w:sz w:val="18"/>
      <w:szCs w:val="18"/>
    </w:rPr>
  </w:style>
  <w:style w:type="paragraph" w:styleId="Sous-titre">
    <w:name w:val="Subtitle"/>
    <w:basedOn w:val="Normal"/>
    <w:qFormat/>
    <w:rsid w:val="002D0D1E"/>
    <w:pPr>
      <w:bidi/>
    </w:pPr>
    <w:rPr>
      <w:rFonts w:cs="Arabic Transparent"/>
      <w:snapToGrid w:val="0"/>
      <w:color w:val="auto"/>
      <w:kern w:val="0"/>
      <w:szCs w:val="32"/>
      <w:lang w:eastAsia="ar-SA"/>
    </w:rPr>
  </w:style>
  <w:style w:type="paragraph" w:styleId="Titre">
    <w:name w:val="Title"/>
    <w:basedOn w:val="Normal"/>
    <w:qFormat/>
    <w:rsid w:val="002D0D1E"/>
    <w:pPr>
      <w:bidi/>
      <w:jc w:val="center"/>
    </w:pPr>
    <w:rPr>
      <w:rFonts w:cs="Traditional Arabic"/>
      <w:b/>
      <w:bCs/>
      <w:snapToGrid w:val="0"/>
      <w:color w:val="auto"/>
      <w:kern w:val="0"/>
      <w:szCs w:val="36"/>
      <w:lang w:eastAsia="ar-SA"/>
    </w:rPr>
  </w:style>
  <w:style w:type="paragraph" w:styleId="Corpsdetexte2">
    <w:name w:val="Body Text 2"/>
    <w:basedOn w:val="Normal"/>
    <w:rsid w:val="002D0D1E"/>
    <w:pPr>
      <w:spacing w:after="120" w:line="480" w:lineRule="auto"/>
    </w:pPr>
    <w:rPr>
      <w:color w:val="auto"/>
      <w:kern w:val="0"/>
      <w:sz w:val="24"/>
      <w:szCs w:val="24"/>
    </w:rPr>
  </w:style>
  <w:style w:type="paragraph" w:styleId="Corpsdetexte3">
    <w:name w:val="Body Text 3"/>
    <w:basedOn w:val="Normal"/>
    <w:rsid w:val="002D0D1E"/>
    <w:pPr>
      <w:jc w:val="right"/>
    </w:pPr>
    <w:rPr>
      <w:b/>
      <w:bCs/>
      <w:sz w:val="52"/>
      <w:szCs w:val="52"/>
      <w:lang w:bidi="ar-DZ"/>
    </w:rPr>
  </w:style>
  <w:style w:type="table" w:styleId="Grilledutableau">
    <w:name w:val="Table Grid"/>
    <w:basedOn w:val="TableauNormal"/>
    <w:rsid w:val="00D979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itre5Car">
    <w:name w:val="Titre 5 Car"/>
    <w:basedOn w:val="Policepardfaut"/>
    <w:link w:val="Titre5"/>
    <w:rsid w:val="00273CE8"/>
    <w:rPr>
      <w:rFonts w:eastAsia="Times New Roman" w:cs="Andalus"/>
      <w:b/>
      <w:bCs/>
      <w:color w:val="000000"/>
      <w:kern w:val="28"/>
      <w:sz w:val="52"/>
      <w:szCs w:val="52"/>
      <w:lang w:val="fr-FR" w:eastAsia="fr-FR" w:bidi="ar-DZ"/>
    </w:rPr>
  </w:style>
  <w:style w:type="paragraph" w:styleId="Textedebulles">
    <w:name w:val="Balloon Text"/>
    <w:basedOn w:val="Normal"/>
    <w:link w:val="TextedebullesCar"/>
    <w:rsid w:val="00DA5459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rsid w:val="00DA5459"/>
    <w:rPr>
      <w:rFonts w:ascii="Tahoma" w:eastAsia="Times New Roman" w:hAnsi="Tahoma" w:cs="Tahoma"/>
      <w:color w:val="000000"/>
      <w:kern w:val="28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047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3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4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7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5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0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_rels/footer1.xml.rels><?xml version="1.0" encoding="UTF-8" standalone="yes"?>
<Relationships xmlns="http://schemas.openxmlformats.org/package/2006/relationships"><Relationship Id="rId8" Type="http://schemas.openxmlformats.org/officeDocument/2006/relationships/hyperlink" Target="mailto:rectorat@univ-biskra.dz" TargetMode="External"/><Relationship Id="rId3" Type="http://schemas.openxmlformats.org/officeDocument/2006/relationships/hyperlink" Target="mailto:s.sbaa@univ-biskra.dz" TargetMode="External"/><Relationship Id="rId7" Type="http://schemas.openxmlformats.org/officeDocument/2006/relationships/hyperlink" Target="http://www.univ-biskra.dz/" TargetMode="External"/><Relationship Id="rId2" Type="http://schemas.openxmlformats.org/officeDocument/2006/relationships/hyperlink" Target="mailto:s.sbaa@univ-biskra.dz" TargetMode="External"/><Relationship Id="rId1" Type="http://schemas.openxmlformats.org/officeDocument/2006/relationships/hyperlink" Target="mailto:rectorat@univ-biskra.dz" TargetMode="External"/><Relationship Id="rId6" Type="http://schemas.openxmlformats.org/officeDocument/2006/relationships/hyperlink" Target="mailto:rectorat@univ-biskra.dz" TargetMode="External"/><Relationship Id="rId5" Type="http://schemas.openxmlformats.org/officeDocument/2006/relationships/hyperlink" Target="http://www.univ-biskra.dz/" TargetMode="External"/><Relationship Id="rId4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2A8B1A-2341-4590-A523-53651B0F94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892</Words>
  <Characters>4906</Characters>
  <Application>Microsoft Office Word</Application>
  <DocSecurity>0</DocSecurity>
  <Lines>40</Lines>
  <Paragraphs>11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umk</Company>
  <LinksUpToDate>false</LinksUpToDate>
  <CharactersWithSpaces>5787</CharactersWithSpaces>
  <SharedDoc>false</SharedDoc>
  <HLinks>
    <vt:vector size="42" baseType="variant">
      <vt:variant>
        <vt:i4>1179755</vt:i4>
      </vt:variant>
      <vt:variant>
        <vt:i4>18</vt:i4>
      </vt:variant>
      <vt:variant>
        <vt:i4>0</vt:i4>
      </vt:variant>
      <vt:variant>
        <vt:i4>5</vt:i4>
      </vt:variant>
      <vt:variant>
        <vt:lpwstr>mailto:rectorat@univ-biskra.dz</vt:lpwstr>
      </vt:variant>
      <vt:variant>
        <vt:lpwstr/>
      </vt:variant>
      <vt:variant>
        <vt:i4>3276927</vt:i4>
      </vt:variant>
      <vt:variant>
        <vt:i4>15</vt:i4>
      </vt:variant>
      <vt:variant>
        <vt:i4>0</vt:i4>
      </vt:variant>
      <vt:variant>
        <vt:i4>5</vt:i4>
      </vt:variant>
      <vt:variant>
        <vt:lpwstr>http://www.univ-biskra.dz/</vt:lpwstr>
      </vt:variant>
      <vt:variant>
        <vt:lpwstr/>
      </vt:variant>
      <vt:variant>
        <vt:i4>1179755</vt:i4>
      </vt:variant>
      <vt:variant>
        <vt:i4>12</vt:i4>
      </vt:variant>
      <vt:variant>
        <vt:i4>0</vt:i4>
      </vt:variant>
      <vt:variant>
        <vt:i4>5</vt:i4>
      </vt:variant>
      <vt:variant>
        <vt:lpwstr>mailto:rectorat@univ-biskra.dz</vt:lpwstr>
      </vt:variant>
      <vt:variant>
        <vt:lpwstr/>
      </vt:variant>
      <vt:variant>
        <vt:i4>3276927</vt:i4>
      </vt:variant>
      <vt:variant>
        <vt:i4>9</vt:i4>
      </vt:variant>
      <vt:variant>
        <vt:i4>0</vt:i4>
      </vt:variant>
      <vt:variant>
        <vt:i4>5</vt:i4>
      </vt:variant>
      <vt:variant>
        <vt:lpwstr>http://www.univ-biskra.dz/</vt:lpwstr>
      </vt:variant>
      <vt:variant>
        <vt:lpwstr/>
      </vt:variant>
      <vt:variant>
        <vt:i4>7077969</vt:i4>
      </vt:variant>
      <vt:variant>
        <vt:i4>6</vt:i4>
      </vt:variant>
      <vt:variant>
        <vt:i4>0</vt:i4>
      </vt:variant>
      <vt:variant>
        <vt:i4>5</vt:i4>
      </vt:variant>
      <vt:variant>
        <vt:lpwstr>mailto:s.sbaa@univ-biskra.dz</vt:lpwstr>
      </vt:variant>
      <vt:variant>
        <vt:lpwstr/>
      </vt:variant>
      <vt:variant>
        <vt:i4>1179755</vt:i4>
      </vt:variant>
      <vt:variant>
        <vt:i4>3</vt:i4>
      </vt:variant>
      <vt:variant>
        <vt:i4>0</vt:i4>
      </vt:variant>
      <vt:variant>
        <vt:i4>5</vt:i4>
      </vt:variant>
      <vt:variant>
        <vt:lpwstr>mailto:rectorat@univ-biskra.dz</vt:lpwstr>
      </vt:variant>
      <vt:variant>
        <vt:lpwstr/>
      </vt:variant>
      <vt:variant>
        <vt:i4>7077969</vt:i4>
      </vt:variant>
      <vt:variant>
        <vt:i4>0</vt:i4>
      </vt:variant>
      <vt:variant>
        <vt:i4>0</vt:i4>
      </vt:variant>
      <vt:variant>
        <vt:i4>5</vt:i4>
      </vt:variant>
      <vt:variant>
        <vt:lpwstr>mailto:s.sbaa@univ-biskra.dz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toufik badri</dc:creator>
  <cp:lastModifiedBy>poste11</cp:lastModifiedBy>
  <cp:revision>2</cp:revision>
  <cp:lastPrinted>2015-07-08T10:59:00Z</cp:lastPrinted>
  <dcterms:created xsi:type="dcterms:W3CDTF">2015-07-08T23:04:00Z</dcterms:created>
  <dcterms:modified xsi:type="dcterms:W3CDTF">2015-07-08T23:04:00Z</dcterms:modified>
</cp:coreProperties>
</file>